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F6">
        <w:rPr>
          <w:rFonts w:ascii="Times New Roman" w:hAnsi="Times New Roman" w:cs="Times New Roman"/>
          <w:sz w:val="24"/>
          <w:szCs w:val="24"/>
          <w:u w:val="single"/>
        </w:rPr>
        <w:t>Załącznik nr 3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67F6" w:rsidRPr="007A67F6" w:rsidRDefault="007A67F6" w:rsidP="007A67F6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staw ćwiczeń ruchowych.</w:t>
      </w:r>
      <w:r w:rsidRPr="007A6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>Zamiast piłek można użyć małych poduszeczek, lub powłoczek na jaśki wypchanych np. zwiniętymi gazetami.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>• Dziecko stoi w niewielkiej odległości od rodzica. Podają sobie piłkę, rzucając, turlając, popychając stopą.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 xml:space="preserve"> • Dziecko i rodzic stoją, odwróceni plecami do siebie, z szeroko rozstawionymi nogami. Podają sobie piłkę najpierw nad głową, a potem – między nogami.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 xml:space="preserve"> • Stoją zwróceni przodem do siebie, piłkę wkładają między brzuchy. Poruszają się do przodu, obracają wokół własnej osi tak, aby piłka nie spadła na podłogę.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 xml:space="preserve"> • Oboje leżą przodem, naprzeciwko siebie, w wyciągniętych rękach trzymają piłki. Unoszą piłki lekko do góry (łokcie nie dotykają podłoża, nogi przylegają do podłogi). 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>• Jedna osoba np. dziecko toczy piłkę, popychając ją nogą, rodzic turla się za piłką. Potem następuje zmiana ról.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 xml:space="preserve"> • Rodzic  odbija piłkę wysoko. Dziecko podskakuje obunóż wysoko. Gdy odbija piłkę nisko, dziecko podskakuje nisko. </w:t>
      </w:r>
    </w:p>
    <w:p w:rsidR="007A67F6" w:rsidRPr="007A67F6" w:rsidRDefault="007A67F6" w:rsidP="007A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7F6">
        <w:rPr>
          <w:rFonts w:ascii="Times New Roman" w:hAnsi="Times New Roman" w:cs="Times New Roman"/>
          <w:sz w:val="24"/>
          <w:szCs w:val="24"/>
        </w:rPr>
        <w:t>• Dzieci maszeruje z piłką po obwodzie koła, a następnie wrzuca ją do pojemnika.</w:t>
      </w:r>
    </w:p>
    <w:p w:rsidR="00113C05" w:rsidRDefault="00113C05"/>
    <w:sectPr w:rsidR="00113C05" w:rsidSect="00B0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464"/>
    <w:multiLevelType w:val="hybridMultilevel"/>
    <w:tmpl w:val="DAC6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7F6"/>
    <w:rsid w:val="00113C05"/>
    <w:rsid w:val="007A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F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2020-04-20T17:15:00Z</dcterms:created>
  <dcterms:modified xsi:type="dcterms:W3CDTF">2020-04-20T17:18:00Z</dcterms:modified>
</cp:coreProperties>
</file>