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ED52F" w14:textId="619812E6" w:rsidR="00DC455F" w:rsidRDefault="00DC455F" w:rsidP="00DC455F">
      <w:pPr>
        <w:rPr>
          <w:rStyle w:val="Pogrubienie"/>
          <w:rFonts w:ascii="Times New Roman" w:hAnsi="Times New Roman" w:cs="Times New Roman"/>
          <w:b w:val="0"/>
          <w:bCs w:val="0"/>
          <w:color w:val="191B28"/>
          <w:sz w:val="24"/>
          <w:szCs w:val="24"/>
          <w:shd w:val="clear" w:color="auto" w:fill="FFFFFF"/>
        </w:rPr>
      </w:pPr>
      <w:r w:rsidRPr="00DC455F">
        <w:rPr>
          <w:rStyle w:val="Pogrubienie"/>
          <w:rFonts w:ascii="Times New Roman" w:hAnsi="Times New Roman" w:cs="Times New Roman"/>
          <w:b w:val="0"/>
          <w:bCs w:val="0"/>
          <w:color w:val="191B28"/>
          <w:sz w:val="24"/>
          <w:szCs w:val="24"/>
          <w:shd w:val="clear" w:color="auto" w:fill="FFFFFF"/>
        </w:rPr>
        <w:t>Załącznik nr</w:t>
      </w:r>
      <w:r>
        <w:rPr>
          <w:rStyle w:val="Pogrubienie"/>
          <w:rFonts w:ascii="Times New Roman" w:hAnsi="Times New Roman" w:cs="Times New Roman"/>
          <w:b w:val="0"/>
          <w:bCs w:val="0"/>
          <w:color w:val="191B28"/>
          <w:sz w:val="24"/>
          <w:szCs w:val="24"/>
          <w:shd w:val="clear" w:color="auto" w:fill="FFFFFF"/>
        </w:rPr>
        <w:t xml:space="preserve"> _2</w:t>
      </w:r>
    </w:p>
    <w:p w14:paraId="34BFA1E5" w14:textId="77777777" w:rsidR="00DC455F" w:rsidRDefault="00DC455F" w:rsidP="00DC455F">
      <w:pPr>
        <w:rPr>
          <w:rStyle w:val="Pogrubienie"/>
          <w:rFonts w:ascii="Times New Roman" w:hAnsi="Times New Roman" w:cs="Times New Roman"/>
          <w:b w:val="0"/>
          <w:bCs w:val="0"/>
          <w:color w:val="191B28"/>
          <w:sz w:val="24"/>
          <w:szCs w:val="24"/>
          <w:shd w:val="clear" w:color="auto" w:fill="FFFFFF"/>
        </w:rPr>
      </w:pPr>
      <w:r w:rsidRPr="00DC455F">
        <w:rPr>
          <w:rStyle w:val="Pogrubienie"/>
          <w:rFonts w:ascii="Times New Roman" w:hAnsi="Times New Roman" w:cs="Times New Roman"/>
          <w:b w:val="0"/>
          <w:bCs w:val="0"/>
          <w:color w:val="191B28"/>
          <w:sz w:val="24"/>
          <w:szCs w:val="24"/>
          <w:shd w:val="clear" w:color="auto" w:fill="FFFFFF"/>
        </w:rPr>
        <w:t>„Wyścig zajączków”</w:t>
      </w:r>
    </w:p>
    <w:p w14:paraId="6C4001D2" w14:textId="221E54C0" w:rsidR="00DC455F" w:rsidRPr="00DC455F" w:rsidRDefault="00DC455F" w:rsidP="00DC455F">
      <w:pPr>
        <w:rPr>
          <w:rStyle w:val="Pogrubienie"/>
          <w:rFonts w:ascii="Times New Roman" w:hAnsi="Times New Roman" w:cs="Times New Roman"/>
          <w:b w:val="0"/>
          <w:bCs w:val="0"/>
          <w:color w:val="191B28"/>
          <w:sz w:val="24"/>
          <w:szCs w:val="24"/>
          <w:shd w:val="clear" w:color="auto" w:fill="FFFFFF"/>
        </w:rPr>
      </w:pPr>
      <w:r>
        <w:rPr>
          <w:rFonts w:ascii="Times New Roman" w:hAnsi="Times New Roman" w:cs="Times New Roman"/>
          <w:color w:val="191B28"/>
          <w:sz w:val="24"/>
          <w:szCs w:val="24"/>
          <w:shd w:val="clear" w:color="auto" w:fill="FFFFFF"/>
        </w:rPr>
        <w:t>-</w:t>
      </w:r>
      <w:r w:rsidRPr="00DC455F">
        <w:rPr>
          <w:rFonts w:ascii="Times New Roman" w:hAnsi="Times New Roman" w:cs="Times New Roman"/>
          <w:color w:val="191B28"/>
          <w:sz w:val="24"/>
          <w:szCs w:val="24"/>
          <w:shd w:val="clear" w:color="auto" w:fill="FFFFFF"/>
        </w:rPr>
        <w:t>tworzenie i poznawanie gry podłogowej w formie ściganki</w:t>
      </w:r>
      <w:r>
        <w:rPr>
          <w:rFonts w:ascii="Times New Roman" w:hAnsi="Times New Roman" w:cs="Times New Roman"/>
          <w:color w:val="191B28"/>
          <w:sz w:val="24"/>
          <w:szCs w:val="24"/>
          <w:shd w:val="clear" w:color="auto" w:fill="FFFFFF"/>
        </w:rPr>
        <w:t>;</w:t>
      </w:r>
      <w:r w:rsidRPr="00DC455F">
        <w:rPr>
          <w:rStyle w:val="Pogrubienie"/>
          <w:rFonts w:ascii="Times New Roman" w:hAnsi="Times New Roman" w:cs="Times New Roman"/>
          <w:b w:val="0"/>
          <w:bCs w:val="0"/>
          <w:color w:val="191B28"/>
          <w:sz w:val="24"/>
          <w:szCs w:val="24"/>
          <w:shd w:val="clear" w:color="auto" w:fill="FFFFFF"/>
        </w:rPr>
        <w:t xml:space="preserve"> </w:t>
      </w:r>
      <w:r>
        <w:rPr>
          <w:rStyle w:val="Pogrubienie"/>
          <w:rFonts w:ascii="Times New Roman" w:hAnsi="Times New Roman" w:cs="Times New Roman"/>
          <w:b w:val="0"/>
          <w:bCs w:val="0"/>
          <w:color w:val="191B28"/>
          <w:sz w:val="24"/>
          <w:szCs w:val="24"/>
          <w:shd w:val="clear" w:color="auto" w:fill="FFFFFF"/>
        </w:rPr>
        <w:t xml:space="preserve">                                                                                          -r</w:t>
      </w:r>
      <w:r>
        <w:rPr>
          <w:rStyle w:val="Pogrubienie"/>
          <w:rFonts w:ascii="Times New Roman" w:hAnsi="Times New Roman" w:cs="Times New Roman"/>
          <w:b w:val="0"/>
          <w:bCs w:val="0"/>
          <w:color w:val="191B28"/>
          <w:sz w:val="24"/>
          <w:szCs w:val="24"/>
          <w:shd w:val="clear" w:color="auto" w:fill="FFFFFF"/>
        </w:rPr>
        <w:t>ozwijanie kompetencji matematycznych.</w:t>
      </w:r>
    </w:p>
    <w:p w14:paraId="06AE2397" w14:textId="6E92D650" w:rsidR="00DC455F" w:rsidRDefault="00DC455F" w:rsidP="00DC455F">
      <w:pPr>
        <w:rPr>
          <w:rFonts w:ascii="Times New Roman" w:hAnsi="Times New Roman" w:cs="Times New Roman"/>
          <w:color w:val="191B28"/>
          <w:sz w:val="24"/>
          <w:szCs w:val="24"/>
          <w:shd w:val="clear" w:color="auto" w:fill="FFFFFF"/>
        </w:rPr>
      </w:pPr>
      <w:r w:rsidRPr="00DC455F">
        <w:rPr>
          <w:rFonts w:ascii="Times New Roman" w:hAnsi="Times New Roman" w:cs="Times New Roman"/>
          <w:color w:val="191B28"/>
          <w:sz w:val="24"/>
          <w:szCs w:val="24"/>
          <w:shd w:val="clear" w:color="auto" w:fill="FFFFFF"/>
        </w:rPr>
        <w:t xml:space="preserve">. </w:t>
      </w:r>
    </w:p>
    <w:p w14:paraId="66F36464" w14:textId="1FEF03C5" w:rsidR="00DC455F" w:rsidRPr="00DC455F" w:rsidRDefault="00DC455F" w:rsidP="00DC455F">
      <w:pPr>
        <w:rPr>
          <w:rFonts w:ascii="Times New Roman" w:hAnsi="Times New Roman" w:cs="Times New Roman"/>
          <w:sz w:val="24"/>
          <w:szCs w:val="24"/>
        </w:rPr>
      </w:pPr>
      <w:r>
        <w:rPr>
          <w:rFonts w:ascii="Times New Roman" w:hAnsi="Times New Roman" w:cs="Times New Roman"/>
          <w:color w:val="191B28"/>
          <w:sz w:val="24"/>
          <w:szCs w:val="24"/>
          <w:shd w:val="clear" w:color="auto" w:fill="FFFFFF"/>
        </w:rPr>
        <w:t>Rodzic i</w:t>
      </w:r>
      <w:r w:rsidRPr="00DC455F">
        <w:rPr>
          <w:rFonts w:ascii="Times New Roman" w:hAnsi="Times New Roman" w:cs="Times New Roman"/>
          <w:color w:val="191B28"/>
          <w:sz w:val="24"/>
          <w:szCs w:val="24"/>
          <w:shd w:val="clear" w:color="auto" w:fill="FFFFFF"/>
        </w:rPr>
        <w:t xml:space="preserve"> dziec</w:t>
      </w:r>
      <w:r>
        <w:rPr>
          <w:rFonts w:ascii="Times New Roman" w:hAnsi="Times New Roman" w:cs="Times New Roman"/>
          <w:color w:val="191B28"/>
          <w:sz w:val="24"/>
          <w:szCs w:val="24"/>
          <w:shd w:val="clear" w:color="auto" w:fill="FFFFFF"/>
        </w:rPr>
        <w:t>ko</w:t>
      </w:r>
      <w:r w:rsidRPr="00DC455F">
        <w:rPr>
          <w:rFonts w:ascii="Times New Roman" w:hAnsi="Times New Roman" w:cs="Times New Roman"/>
          <w:color w:val="191B28"/>
          <w:sz w:val="24"/>
          <w:szCs w:val="24"/>
          <w:shd w:val="clear" w:color="auto" w:fill="FFFFFF"/>
        </w:rPr>
        <w:t xml:space="preserve"> </w:t>
      </w:r>
      <w:r>
        <w:rPr>
          <w:rFonts w:ascii="Times New Roman" w:hAnsi="Times New Roman" w:cs="Times New Roman"/>
          <w:color w:val="191B28"/>
          <w:sz w:val="24"/>
          <w:szCs w:val="24"/>
          <w:shd w:val="clear" w:color="auto" w:fill="FFFFFF"/>
        </w:rPr>
        <w:t xml:space="preserve">układają </w:t>
      </w:r>
      <w:r w:rsidRPr="00DC455F">
        <w:rPr>
          <w:rFonts w:ascii="Times New Roman" w:hAnsi="Times New Roman" w:cs="Times New Roman"/>
          <w:color w:val="191B28"/>
          <w:sz w:val="24"/>
          <w:szCs w:val="24"/>
          <w:shd w:val="clear" w:color="auto" w:fill="FFFFFF"/>
        </w:rPr>
        <w:t xml:space="preserve">z </w:t>
      </w:r>
      <w:r>
        <w:rPr>
          <w:rFonts w:ascii="Times New Roman" w:hAnsi="Times New Roman" w:cs="Times New Roman"/>
          <w:color w:val="191B28"/>
          <w:sz w:val="24"/>
          <w:szCs w:val="24"/>
          <w:shd w:val="clear" w:color="auto" w:fill="FFFFFF"/>
        </w:rPr>
        <w:t>kartek (gazet)</w:t>
      </w:r>
      <w:r w:rsidRPr="00DC455F">
        <w:rPr>
          <w:rFonts w:ascii="Times New Roman" w:hAnsi="Times New Roman" w:cs="Times New Roman"/>
          <w:color w:val="191B28"/>
          <w:sz w:val="24"/>
          <w:szCs w:val="24"/>
          <w:shd w:val="clear" w:color="auto" w:fill="FFFFFF"/>
        </w:rPr>
        <w:t xml:space="preserve"> tras</w:t>
      </w:r>
      <w:r>
        <w:rPr>
          <w:rFonts w:ascii="Times New Roman" w:hAnsi="Times New Roman" w:cs="Times New Roman"/>
          <w:color w:val="191B28"/>
          <w:sz w:val="24"/>
          <w:szCs w:val="24"/>
          <w:shd w:val="clear" w:color="auto" w:fill="FFFFFF"/>
        </w:rPr>
        <w:t>ę</w:t>
      </w:r>
      <w:r w:rsidRPr="00DC455F">
        <w:rPr>
          <w:rFonts w:ascii="Times New Roman" w:hAnsi="Times New Roman" w:cs="Times New Roman"/>
          <w:color w:val="191B28"/>
          <w:sz w:val="24"/>
          <w:szCs w:val="24"/>
          <w:shd w:val="clear" w:color="auto" w:fill="FFFFFF"/>
        </w:rPr>
        <w:t xml:space="preserve"> po, której będą poruszały się zajączki</w:t>
      </w:r>
      <w:r>
        <w:rPr>
          <w:rFonts w:ascii="Times New Roman" w:hAnsi="Times New Roman" w:cs="Times New Roman"/>
          <w:color w:val="191B28"/>
          <w:sz w:val="24"/>
          <w:szCs w:val="24"/>
          <w:shd w:val="clear" w:color="auto" w:fill="FFFFFF"/>
        </w:rPr>
        <w:t xml:space="preserve"> czyli rodzic i dziecko</w:t>
      </w:r>
      <w:r w:rsidRPr="00DC455F">
        <w:rPr>
          <w:rFonts w:ascii="Times New Roman" w:hAnsi="Times New Roman" w:cs="Times New Roman"/>
          <w:color w:val="191B28"/>
          <w:sz w:val="24"/>
          <w:szCs w:val="24"/>
          <w:shd w:val="clear" w:color="auto" w:fill="FFFFFF"/>
        </w:rPr>
        <w:t xml:space="preserve">.. Zajączki skaczą po ułożonej drodze zgodnie z liczbą wyrzuconych oczek na kostce, by jak najszybciej dojść do marchewki. Jeśli zajączki spotkają się na tym samym polu, witają się przez podanie ręki. Zajączek, który pierwszy dojdzie do marchewki „zjada” </w:t>
      </w:r>
      <w:r w:rsidR="00924B74">
        <w:rPr>
          <w:rFonts w:ascii="Times New Roman" w:hAnsi="Times New Roman" w:cs="Times New Roman"/>
          <w:color w:val="191B28"/>
          <w:sz w:val="24"/>
          <w:szCs w:val="24"/>
          <w:shd w:val="clear" w:color="auto" w:fill="FFFFFF"/>
        </w:rPr>
        <w:t>większą z marchewek, które wcześniej przygotował rodzic.</w:t>
      </w:r>
    </w:p>
    <w:p w14:paraId="01E8D141" w14:textId="77777777" w:rsidR="00C0282F" w:rsidRDefault="00924B74"/>
    <w:sectPr w:rsidR="00C02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5F"/>
    <w:rsid w:val="00303062"/>
    <w:rsid w:val="00650933"/>
    <w:rsid w:val="00924B74"/>
    <w:rsid w:val="00DC4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FF3E"/>
  <w15:chartTrackingRefBased/>
  <w15:docId w15:val="{3E41DB8E-9177-4C61-8833-D885932A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45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C45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92</Words>
  <Characters>557</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Gorajska</dc:creator>
  <cp:keywords/>
  <dc:description/>
  <cp:lastModifiedBy>Weronika Gorajska</cp:lastModifiedBy>
  <cp:revision>1</cp:revision>
  <dcterms:created xsi:type="dcterms:W3CDTF">2020-05-19T18:23:00Z</dcterms:created>
  <dcterms:modified xsi:type="dcterms:W3CDTF">2020-05-19T18:36:00Z</dcterms:modified>
</cp:coreProperties>
</file>