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D" w:rsidRPr="003C4481" w:rsidRDefault="003C44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4481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klocki – ćwiczenia utrwalające nazwy kolorów.</w:t>
      </w:r>
    </w:p>
    <w:p w:rsidR="003C4481" w:rsidRPr="00552F1A" w:rsidRDefault="003C4481" w:rsidP="00552F1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 klocki we wszystkich kolorach. Rodzic kładzie je. Recytuje wiersz, a dziecko bierze klocki w wymienionym w wierszu kolorze. Potem dobiera klocki, których kolory wymienia rodzic.</w:t>
      </w:r>
    </w:p>
    <w:p w:rsidR="003C4481" w:rsidRPr="00552F1A" w:rsidRDefault="003C4481" w:rsidP="00552F1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 W. </w:t>
      </w:r>
      <w:proofErr w:type="spellStart"/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Ścisłowskiego</w:t>
      </w:r>
      <w:proofErr w:type="spellEnd"/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„Klocki”.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klocki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dostał Krzyś od mamy,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a wszystkie kolory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chyba znamy: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są klocki zielone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jak wiosenna trawa,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klocki brązowe 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poranna kawa,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są klocki niebieskie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jak kwiaty na łące,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są klocki żółciutkie,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zupełnie jak słońce!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Z takich barwnych klocków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zbudował Krzyś domy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i z tego wysiłku</w:t>
      </w:r>
    </w:p>
    <w:p w:rsidR="003C4481" w:rsidRPr="003C4481" w:rsidRDefault="003C4481" w:rsidP="003C4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81">
        <w:rPr>
          <w:rFonts w:ascii="Times New Roman" w:eastAsia="Times New Roman" w:hAnsi="Times New Roman" w:cs="Times New Roman"/>
          <w:sz w:val="24"/>
          <w:szCs w:val="24"/>
          <w:lang w:eastAsia="pl-PL"/>
        </w:rPr>
        <w:t>sam stał się czerwony.</w:t>
      </w:r>
    </w:p>
    <w:p w:rsidR="003C4481" w:rsidRDefault="003C4481" w:rsidP="003C448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sprawdza, czy dziecko wybrało klocki w odpowiednich kolorach. Potem prosi go, żeby uzupełniło swoje klocki o inne, w kolorach: czerwonym, pomarańczowym, białym, fioletowym, itp. Na koniec dziecko buduje ze swoich klocków dowolne budowle.</w:t>
      </w:r>
    </w:p>
    <w:p w:rsidR="00552F1A" w:rsidRDefault="00552F1A" w:rsidP="00552F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Zabawa z kolorami</w:t>
      </w:r>
    </w:p>
    <w:p w:rsidR="00552F1A" w:rsidRDefault="00552F1A" w:rsidP="00552F1A">
      <w:pPr>
        <w:pStyle w:val="NormalnyWeb"/>
        <w:spacing w:before="0" w:beforeAutospacing="0" w:after="0" w:afterAutospacing="0" w:line="360" w:lineRule="auto"/>
        <w:ind w:left="720"/>
      </w:pPr>
      <w:r>
        <w:t>Wykorzystaj kolorowe klocki do odpowiadania na pytania:</w:t>
      </w:r>
    </w:p>
    <w:p w:rsidR="00552F1A" w:rsidRDefault="00552F1A" w:rsidP="00552F1A">
      <w:pPr>
        <w:pStyle w:val="NormalnyWeb"/>
        <w:spacing w:before="0" w:beforeAutospacing="0" w:after="0" w:afterAutospacing="0" w:line="360" w:lineRule="auto"/>
        <w:ind w:left="720"/>
      </w:pPr>
      <w:r>
        <w:t>- Co jest żółte?</w:t>
      </w:r>
    </w:p>
    <w:p w:rsidR="00552F1A" w:rsidRDefault="00552F1A" w:rsidP="00552F1A">
      <w:pPr>
        <w:pStyle w:val="NormalnyWeb"/>
        <w:spacing w:before="0" w:beforeAutospacing="0" w:after="0" w:afterAutospacing="0" w:line="360" w:lineRule="auto"/>
        <w:ind w:left="720"/>
      </w:pPr>
      <w:r>
        <w:t>- Co jest czerwone?</w:t>
      </w:r>
    </w:p>
    <w:p w:rsidR="00552F1A" w:rsidRDefault="00552F1A" w:rsidP="00552F1A">
      <w:pPr>
        <w:pStyle w:val="NormalnyWeb"/>
        <w:spacing w:before="0" w:beforeAutospacing="0" w:after="0" w:afterAutospacing="0" w:line="360" w:lineRule="auto"/>
        <w:ind w:left="720"/>
      </w:pPr>
      <w:r>
        <w:t>- Co jest niebieskie?</w:t>
      </w:r>
    </w:p>
    <w:p w:rsidR="00552F1A" w:rsidRDefault="00552F1A" w:rsidP="00552F1A">
      <w:pPr>
        <w:pStyle w:val="NormalnyWeb"/>
        <w:spacing w:before="0" w:beforeAutospacing="0" w:after="0" w:afterAutospacing="0" w:line="360" w:lineRule="auto"/>
        <w:ind w:left="720"/>
      </w:pPr>
      <w:r>
        <w:t xml:space="preserve"> - Co jest zielone?</w:t>
      </w:r>
    </w:p>
    <w:p w:rsidR="00552F1A" w:rsidRDefault="00552F1A" w:rsidP="00552F1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F1A" w:rsidRPr="00552F1A" w:rsidRDefault="00552F1A" w:rsidP="00552F1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481" w:rsidRPr="00552F1A" w:rsidRDefault="003C4481" w:rsidP="003C44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orientacyjno-porządkowa </w:t>
      </w:r>
      <w:r w:rsid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Wielkoludy i krasnoludki</w:t>
      </w:r>
      <w:r w:rsid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52F1A" w:rsidRPr="00552F1A" w:rsidRDefault="00552F1A" w:rsidP="00552F1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wystukuje  rytm ćwierćnut, a dzieci chodzą wyprostowane z uniesionymi w górę rękami, w wysokim wspięciu na palcach – tak maszerują wielkoludy. </w:t>
      </w:r>
    </w:p>
    <w:p w:rsidR="003C4481" w:rsidRPr="00552F1A" w:rsidRDefault="00552F1A" w:rsidP="00552F1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F1A">
        <w:rPr>
          <w:rFonts w:ascii="Times New Roman" w:eastAsia="Times New Roman" w:hAnsi="Times New Roman" w:cs="Times New Roman"/>
          <w:sz w:val="24"/>
          <w:szCs w:val="24"/>
          <w:lang w:eastAsia="pl-PL"/>
        </w:rPr>
        <w:t>Gdy słychać dźwięk ósemek – cichutko biegają krasnoludki.</w:t>
      </w:r>
    </w:p>
    <w:sectPr w:rsidR="003C4481" w:rsidRPr="00552F1A" w:rsidSect="00C4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54"/>
    <w:multiLevelType w:val="hybridMultilevel"/>
    <w:tmpl w:val="A6FC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60F"/>
    <w:multiLevelType w:val="hybridMultilevel"/>
    <w:tmpl w:val="7922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481"/>
    <w:rsid w:val="003C4481"/>
    <w:rsid w:val="00552F1A"/>
    <w:rsid w:val="00C4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2020-04-27T08:23:00Z</dcterms:created>
  <dcterms:modified xsi:type="dcterms:W3CDTF">2020-04-27T08:40:00Z</dcterms:modified>
</cp:coreProperties>
</file>