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4" w:rsidRPr="00221EFA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21EFA">
        <w:rPr>
          <w:rFonts w:ascii="Times New Roman" w:hAnsi="Times New Roman" w:cs="Times New Roman"/>
          <w:sz w:val="24"/>
          <w:szCs w:val="24"/>
          <w:u w:val="single"/>
        </w:rPr>
        <w:t>Załącznik nr 2.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B22">
        <w:rPr>
          <w:rFonts w:ascii="Times New Roman" w:hAnsi="Times New Roman" w:cs="Times New Roman"/>
          <w:sz w:val="24"/>
          <w:szCs w:val="24"/>
        </w:rPr>
        <w:t xml:space="preserve">Słuchanie wiersza B. Formy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1B22"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51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B22">
        <w:rPr>
          <w:rFonts w:ascii="Times New Roman" w:hAnsi="Times New Roman" w:cs="Times New Roman"/>
          <w:sz w:val="24"/>
          <w:szCs w:val="24"/>
        </w:rPr>
        <w:t xml:space="preserve"> Oglądanie kartek wielkanocnych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22">
        <w:rPr>
          <w:rFonts w:ascii="Times New Roman" w:hAnsi="Times New Roman" w:cs="Times New Roman"/>
          <w:sz w:val="24"/>
          <w:szCs w:val="24"/>
        </w:rPr>
        <w:t>(ewentualnie zdjęć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B22">
        <w:rPr>
          <w:rFonts w:ascii="Times New Roman" w:hAnsi="Times New Roman" w:cs="Times New Roman"/>
          <w:sz w:val="24"/>
          <w:szCs w:val="24"/>
        </w:rPr>
        <w:t xml:space="preserve"> ilustracji w książce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1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B22">
        <w:rPr>
          <w:rFonts w:ascii="Times New Roman" w:hAnsi="Times New Roman" w:cs="Times New Roman"/>
          <w:sz w:val="24"/>
          <w:szCs w:val="24"/>
        </w:rPr>
        <w:t xml:space="preserve">Rodzic wymienia niektóre zwyczaje, obrzędy związane z Wielkanocą.                    </w:t>
      </w: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>Zwierzęciem ofiarnym przez wiele tysięcy lat był</w:t>
      </w:r>
      <w:r w:rsidRPr="0055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baranek</w:t>
      </w: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>Po zmartwychwstaniu Chrystusa stał się on symbolem jego ofiary.</w:t>
      </w: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W czasach, kiedy nie zamrażano jeszcze żywności, wiosną biedniejszym ludziom brakowało jedzenia. Ratunkiem były jajka, które znosiły kury. Z czasem zaczęto </w:t>
      </w:r>
      <w:r w:rsidRPr="0055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jaja</w:t>
      </w: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święcić i traktować jako symbol rodzącego się życia. </w:t>
      </w:r>
      <w:r w:rsidRPr="0055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Jaja </w:t>
      </w: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zdobiono, malowano, oklejano. Miały one duże znaczenie. </w:t>
      </w: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Zające</w:t>
      </w: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rozmnażają się często i mają dużo potomstwa, dlatego były uważane za symbol płodności, dostatku. Wierzono, że przynoszą świąteczne jajka. </w:t>
      </w: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Radosnym symbolem zbliżających się świąt wielkanocnych jest </w:t>
      </w:r>
      <w:r w:rsidRPr="0055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Niedziela Palmowa.</w:t>
      </w: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Tego dnia są święcone palmy. Stary zwyczaj każe zachować palmę w domu, żeby go chroniła. </w:t>
      </w:r>
    </w:p>
    <w:p w:rsidR="002F1054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W święconce, którą w koszyczku niesie się do kościoła, oprócz jajek powinny znaleźć się: </w:t>
      </w:r>
      <w:r w:rsidRPr="00551B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baranek, chleb, kiełbasa, sól, chrzan.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wiersz.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Święta za pasem,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do pracy się bierzemy,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mazurki i baby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smaczne upieczemy.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>Pisanki, kraszanki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razem dziś zrobimy,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>wszystkie kolorowe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– bardzo się cieszymy.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Upiekliśmy z ciasta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baranka, zajączka,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lastRenderedPageBreak/>
        <w:t>z posianej rzeżuchy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będzie piękna łączka.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W glinianym wazonie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bazie i żonkile,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>a na nich z papieru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1B22">
        <w:rPr>
          <w:rFonts w:ascii="Times New Roman" w:hAnsi="Times New Roman" w:cs="Times New Roman"/>
          <w:i/>
          <w:iCs/>
          <w:sz w:val="24"/>
          <w:szCs w:val="24"/>
        </w:rPr>
        <w:t xml:space="preserve"> kurczątka przemiłe.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B22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2F1054" w:rsidRPr="00221EFA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221EFA">
        <w:rPr>
          <w:rFonts w:ascii="Times New Roman" w:hAnsi="Times New Roman" w:cs="Times New Roman"/>
          <w:i/>
          <w:sz w:val="24"/>
          <w:szCs w:val="24"/>
        </w:rPr>
        <w:t xml:space="preserve">− Jak nazywają się zbliżające się święta? </w:t>
      </w:r>
    </w:p>
    <w:p w:rsidR="002F1054" w:rsidRPr="00221EFA" w:rsidRDefault="002F1054" w:rsidP="002F1054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1EFA">
        <w:rPr>
          <w:rFonts w:ascii="Times New Roman" w:hAnsi="Times New Roman" w:cs="Times New Roman"/>
          <w:i/>
          <w:sz w:val="24"/>
          <w:szCs w:val="24"/>
        </w:rPr>
        <w:t xml:space="preserve">− Jakie ciasta wtedy pieczemy?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EFA">
        <w:rPr>
          <w:rFonts w:ascii="Times New Roman" w:hAnsi="Times New Roman" w:cs="Times New Roman"/>
          <w:i/>
          <w:sz w:val="24"/>
          <w:szCs w:val="24"/>
        </w:rPr>
        <w:t>− Co znajduje się na wielkanocnym stole?</w:t>
      </w:r>
      <w:r w:rsidRPr="0055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54" w:rsidRPr="00551B22" w:rsidRDefault="002F1054" w:rsidP="002F1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904" w:rsidRDefault="00883904"/>
    <w:sectPr w:rsidR="00883904" w:rsidSect="0021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054"/>
    <w:rsid w:val="002F1054"/>
    <w:rsid w:val="008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2020-04-02T16:39:00Z</dcterms:created>
  <dcterms:modified xsi:type="dcterms:W3CDTF">2020-04-02T16:39:00Z</dcterms:modified>
</cp:coreProperties>
</file>