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9B" w:rsidRPr="008D7EFA" w:rsidRDefault="0041639B" w:rsidP="004163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7E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</w:t>
      </w:r>
    </w:p>
    <w:p w:rsidR="0041639B" w:rsidRPr="008D7EFA" w:rsidRDefault="0041639B" w:rsidP="004163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39B" w:rsidRPr="008D7EFA" w:rsidRDefault="0041639B" w:rsidP="004163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E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pacynki kotka</w:t>
      </w:r>
    </w:p>
    <w:p w:rsidR="0041639B" w:rsidRPr="008D7EFA" w:rsidRDefault="0041639B" w:rsidP="004163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EFA"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ze sposobem wykonania pracy - Wyprawka plastyczna nr 27.</w:t>
      </w:r>
    </w:p>
    <w:p w:rsidR="0041639B" w:rsidRPr="008D7EFA" w:rsidRDefault="0041639B" w:rsidP="004163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E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Wycinanie pacynki.</w:t>
      </w:r>
    </w:p>
    <w:p w:rsidR="0041639B" w:rsidRPr="008D7EFA" w:rsidRDefault="0041639B" w:rsidP="004163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E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Zaginanie wzdłuż linii przerywanych.</w:t>
      </w:r>
    </w:p>
    <w:p w:rsidR="0041639B" w:rsidRPr="008D7EFA" w:rsidRDefault="0041639B" w:rsidP="004163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EFA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Nakładanie kleju na pola z ukośnymi liniami i sklejanie pacynki.</w:t>
      </w:r>
    </w:p>
    <w:p w:rsidR="0041639B" w:rsidRPr="008D7EFA" w:rsidRDefault="0041639B" w:rsidP="004163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EF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Wykonanie prac.</w:t>
      </w:r>
    </w:p>
    <w:p w:rsidR="0041639B" w:rsidRPr="008D7EFA" w:rsidRDefault="0041639B" w:rsidP="004163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EFA">
        <w:rPr>
          <w:rFonts w:ascii="Times New Roman" w:eastAsia="Times New Roman" w:hAnsi="Times New Roman" w:cs="Times New Roman"/>
          <w:sz w:val="24"/>
          <w:szCs w:val="24"/>
          <w:lang w:eastAsia="pl-PL"/>
        </w:rPr>
        <w:t>3. Zabawa ruchowo-naśladowcza „Skaczemy na skakance”.</w:t>
      </w:r>
    </w:p>
    <w:p w:rsidR="0041639B" w:rsidRPr="008D7EFA" w:rsidRDefault="0041639B" w:rsidP="004163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naśladuje skoki przez skakankę zgodnie ze wskazaniem rodzica: </w:t>
      </w:r>
    </w:p>
    <w:p w:rsidR="0041639B" w:rsidRPr="008D7EFA" w:rsidRDefault="0041639B" w:rsidP="004163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EFA">
        <w:rPr>
          <w:rFonts w:ascii="Times New Roman" w:eastAsia="Times New Roman" w:hAnsi="Times New Roman" w:cs="Times New Roman"/>
          <w:sz w:val="24"/>
          <w:szCs w:val="24"/>
          <w:lang w:eastAsia="pl-PL"/>
        </w:rPr>
        <w:t>rowerkiem (z nogi na nogę), żabką (na obu nogach jednocześnie), nóżką (na jednej i na drugiej nodze), krzyżakiem (ze skrzyżowanymi nogami).</w:t>
      </w:r>
    </w:p>
    <w:p w:rsidR="00880DB9" w:rsidRDefault="00880DB9"/>
    <w:sectPr w:rsidR="00880DB9" w:rsidSect="0088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39B"/>
    <w:rsid w:val="0041639B"/>
    <w:rsid w:val="0088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2020-06-17T07:55:00Z</dcterms:created>
  <dcterms:modified xsi:type="dcterms:W3CDTF">2020-06-17T07:55:00Z</dcterms:modified>
</cp:coreProperties>
</file>