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6DE1" w14:textId="77777777" w:rsidR="0069430C" w:rsidRDefault="0069430C" w:rsidP="0069430C">
      <w:r>
        <w:t xml:space="preserve">Załącznik nr </w:t>
      </w:r>
      <w:r>
        <w:t>1</w:t>
      </w:r>
    </w:p>
    <w:p w14:paraId="13992353" w14:textId="61747BB1" w:rsidR="0069430C" w:rsidRDefault="0069430C" w:rsidP="0069430C">
      <w:pPr>
        <w:jc w:val="center"/>
      </w:pPr>
      <w:r>
        <w:t xml:space="preserve">Dzienny scenariusz zajęć </w:t>
      </w:r>
    </w:p>
    <w:p w14:paraId="51DA4A24" w14:textId="3FCC16F2" w:rsidR="0069430C" w:rsidRDefault="0069430C" w:rsidP="0069430C">
      <w:r>
        <w:t xml:space="preserve">Zabawa </w:t>
      </w:r>
      <w:r w:rsidRPr="0069430C">
        <w:rPr>
          <w:i/>
          <w:iCs/>
        </w:rPr>
        <w:t>Co jest takie?</w:t>
      </w:r>
    </w:p>
    <w:p w14:paraId="3E5B29B0" w14:textId="77777777" w:rsidR="0069430C" w:rsidRDefault="0069430C" w:rsidP="0069430C">
      <w:r>
        <w:t xml:space="preserve"> Rodzic wypowiada dowolne przymiotniki, np.: zimny, ciepły, szybki, wolny, pachnący... Dziecko podaje nazwy rzeczy (roślin, zwierząt), które posiadają wymienioną cechę.</w:t>
      </w:r>
    </w:p>
    <w:p w14:paraId="4A5B10EA" w14:textId="77777777" w:rsidR="0069430C" w:rsidRDefault="0069430C" w:rsidP="0069430C">
      <w:r>
        <w:t>2. Ćwiczenia oddechowo-fonacyjne.</w:t>
      </w:r>
    </w:p>
    <w:p w14:paraId="22A4C1E4" w14:textId="77777777" w:rsidR="0069430C" w:rsidRDefault="0069430C" w:rsidP="0069430C">
      <w:r>
        <w:t xml:space="preserve"> • Dzieci śpiewają głoskę o na melodię znanej piosenki. </w:t>
      </w:r>
    </w:p>
    <w:p w14:paraId="25AF1C59" w14:textId="77777777" w:rsidR="0069430C" w:rsidRDefault="0069430C" w:rsidP="0069430C">
      <w:r>
        <w:t>• Mówią głoskę o jak najdłużej na jednym wydechu.</w:t>
      </w:r>
    </w:p>
    <w:p w14:paraId="49DF57FA" w14:textId="77777777" w:rsidR="0069430C" w:rsidRDefault="0069430C" w:rsidP="0069430C">
      <w:r>
        <w:t xml:space="preserve"> • Mówią, na przemian, głoski: o a o a o a o a o a o... </w:t>
      </w:r>
    </w:p>
    <w:p w14:paraId="04C03D08" w14:textId="1398593A" w:rsidR="0069430C" w:rsidRPr="0069430C" w:rsidRDefault="0069430C" w:rsidP="0069430C">
      <w:pPr>
        <w:rPr>
          <w:i/>
          <w:iCs/>
        </w:rPr>
      </w:pPr>
      <w:r>
        <w:t xml:space="preserve">3. </w:t>
      </w:r>
      <w:r w:rsidRPr="00BB670A">
        <w:t>Sensoryczna nauka matematyki</w:t>
      </w:r>
      <w:r>
        <w:rPr>
          <w:i/>
          <w:iCs/>
        </w:rPr>
        <w:t xml:space="preserve"> </w:t>
      </w:r>
      <w:r w:rsidRPr="0069430C">
        <w:t>czyli zestaw</w:t>
      </w:r>
      <w:r>
        <w:t xml:space="preserve"> ćwiczeń do aktywnej nauki matematyki - </w:t>
      </w:r>
      <w:r w:rsidRPr="0069430C">
        <w:rPr>
          <w:i/>
          <w:iCs/>
        </w:rPr>
        <w:t>Bawimy się matematyką.</w:t>
      </w:r>
    </w:p>
    <w:p w14:paraId="6F226A47" w14:textId="641E9829" w:rsidR="0069430C" w:rsidRDefault="0069430C" w:rsidP="0069430C">
      <w:r w:rsidRPr="0069430C">
        <w:rPr>
          <w:b/>
          <w:bCs/>
        </w:rPr>
        <w:t xml:space="preserve"> Drogi rodzicu, wykorzystaj tylko te ćwiczenia, które twoje dziecko jest w stanie zrealizować z zaciekawieniem. To ma być zabawa nie przymus</w:t>
      </w:r>
      <w:r>
        <w:t>.</w:t>
      </w:r>
    </w:p>
    <w:p w14:paraId="3EAD3D8B" w14:textId="552900DF" w:rsidR="0069430C" w:rsidRPr="00BB670A" w:rsidRDefault="0069430C" w:rsidP="0069430C">
      <w:hyperlink r:id="rId7" w:history="1">
        <w:r w:rsidRPr="00296E64">
          <w:rPr>
            <w:rStyle w:val="Hipercze"/>
          </w:rPr>
          <w:t>https://mojedziecikreatywnie.pl/wp-content/uploads/2017/03/matematyka-dla-dzieci-6.jpg</w:t>
        </w:r>
      </w:hyperlink>
    </w:p>
    <w:p w14:paraId="15804D39" w14:textId="77777777" w:rsidR="00E14CEA" w:rsidRDefault="0069430C" w:rsidP="0069430C">
      <w:r>
        <w:t xml:space="preserve">4. Zabawa twórcza, uspokajająca – Chciałbym (chciałabym) być motylem. </w:t>
      </w:r>
    </w:p>
    <w:p w14:paraId="63D8BFE4" w14:textId="4C91EEBB" w:rsidR="0069430C" w:rsidRDefault="0069430C" w:rsidP="0069430C">
      <w:r>
        <w:t>Rodzic rozkłada na podłodze 2 kolorowe chustki lub kolorowe kartki symbolizujące kwiaty. Dziecko siada na chustce – kwiatku – i zamyka oczy. Rodzic opowiada: Jesteś motylkiem. Siedzisz na pięknym kwiatku i, tak jak inne motyle, odpoczywasz po długim locie. Ciepły, delikatny wiaterek głaszcze twoje ciało. (Rodzic delikatnie muska dziecko szyfonową chustką). Słońce ogrzewa twoje skrzydełka. Siedzisz sobie cicho i wsłuchujesz się w miły szum wiatru. (Rodzic milczy przez chwilę). Wiatr żegna się z tobą i powoli milknie. (Rodzic znowu dotyka chustką dzieci). Powoli otwierasz oczy. Słyszysz muzykę, która zaprasza cię do tańca. (Dziecko tańczy przy nagraniu spokojnej melodii). Muzyka milknie, a ty powoli siadasz na innym kwiatku. Teraz znów jesteś dzieckiem, opowiedz jak wygląda twój kwiat, nadaj mu nazwę.</w:t>
      </w:r>
    </w:p>
    <w:p w14:paraId="0D467D53" w14:textId="77777777" w:rsidR="0069430C" w:rsidRDefault="0069430C" w:rsidP="0069430C">
      <w:r>
        <w:t xml:space="preserve"> 5. Zabawa Ślepe zaufanie.</w:t>
      </w:r>
    </w:p>
    <w:p w14:paraId="6442976A" w14:textId="7A77AEA3" w:rsidR="0069430C" w:rsidRDefault="0069430C" w:rsidP="0069430C">
      <w:r>
        <w:t xml:space="preserve"> Dziecko zamyka oczy a rodzic prowadzi go po pokoju </w:t>
      </w:r>
      <w:r w:rsidR="00F90D45">
        <w:t xml:space="preserve">(lub na placu w terenie) </w:t>
      </w:r>
      <w:r>
        <w:t xml:space="preserve">poklepując lekko: </w:t>
      </w:r>
    </w:p>
    <w:p w14:paraId="69B7BB89" w14:textId="77777777" w:rsidR="0069430C" w:rsidRDefault="0069430C" w:rsidP="0069430C">
      <w:pPr>
        <w:pStyle w:val="Akapitzlist"/>
        <w:numPr>
          <w:ilvl w:val="0"/>
          <w:numId w:val="1"/>
        </w:numPr>
      </w:pPr>
      <w:r>
        <w:t>po prawym ramieniu – krok w bok w prawo,</w:t>
      </w:r>
    </w:p>
    <w:p w14:paraId="48A2648A" w14:textId="77777777" w:rsidR="0069430C" w:rsidRDefault="0069430C" w:rsidP="0069430C">
      <w:pPr>
        <w:pStyle w:val="Akapitzlist"/>
        <w:numPr>
          <w:ilvl w:val="0"/>
          <w:numId w:val="1"/>
        </w:numPr>
      </w:pPr>
      <w:r>
        <w:t>po lewym ramieniu – krok w bok w lewo,</w:t>
      </w:r>
    </w:p>
    <w:p w14:paraId="18F7DFF2" w14:textId="77777777" w:rsidR="0069430C" w:rsidRDefault="0069430C" w:rsidP="0069430C">
      <w:pPr>
        <w:pStyle w:val="Akapitzlist"/>
        <w:numPr>
          <w:ilvl w:val="0"/>
          <w:numId w:val="1"/>
        </w:numPr>
      </w:pPr>
      <w:r>
        <w:t>po plecach –  przed siebie jeden krok.</w:t>
      </w:r>
    </w:p>
    <w:p w14:paraId="78570A46" w14:textId="77777777" w:rsidR="0069430C" w:rsidRDefault="0069430C" w:rsidP="0069430C">
      <w:r>
        <w:t>Każde klepnięcie to jeden krok.</w:t>
      </w:r>
    </w:p>
    <w:p w14:paraId="573DC820" w14:textId="77777777" w:rsidR="00C0282F" w:rsidRDefault="0095584C"/>
    <w:sectPr w:rsidR="00C028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4608" w14:textId="77777777" w:rsidR="0095584C" w:rsidRDefault="0095584C" w:rsidP="0069430C">
      <w:pPr>
        <w:spacing w:after="0" w:line="240" w:lineRule="auto"/>
      </w:pPr>
      <w:r>
        <w:separator/>
      </w:r>
    </w:p>
  </w:endnote>
  <w:endnote w:type="continuationSeparator" w:id="0">
    <w:p w14:paraId="0EAFCFAA" w14:textId="77777777" w:rsidR="0095584C" w:rsidRDefault="0095584C" w:rsidP="0069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18339" w14:textId="77777777" w:rsidR="0095584C" w:rsidRDefault="0095584C" w:rsidP="0069430C">
      <w:pPr>
        <w:spacing w:after="0" w:line="240" w:lineRule="auto"/>
      </w:pPr>
      <w:r>
        <w:separator/>
      </w:r>
    </w:p>
  </w:footnote>
  <w:footnote w:type="continuationSeparator" w:id="0">
    <w:p w14:paraId="3E0EF851" w14:textId="77777777" w:rsidR="0095584C" w:rsidRDefault="0095584C" w:rsidP="00694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06B03"/>
    <w:multiLevelType w:val="hybridMultilevel"/>
    <w:tmpl w:val="2642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0C"/>
    <w:rsid w:val="00303062"/>
    <w:rsid w:val="00650933"/>
    <w:rsid w:val="0069430C"/>
    <w:rsid w:val="0095584C"/>
    <w:rsid w:val="00E14CEA"/>
    <w:rsid w:val="00F90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B083"/>
  <w15:chartTrackingRefBased/>
  <w15:docId w15:val="{DD87B81F-C3AE-47EC-BC33-3F6C46F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3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30C"/>
    <w:pPr>
      <w:ind w:left="720"/>
      <w:contextualSpacing/>
    </w:pPr>
  </w:style>
  <w:style w:type="character" w:styleId="Hipercze">
    <w:name w:val="Hyperlink"/>
    <w:basedOn w:val="Domylnaczcionkaakapitu"/>
    <w:uiPriority w:val="99"/>
    <w:unhideWhenUsed/>
    <w:rsid w:val="0069430C"/>
    <w:rPr>
      <w:color w:val="0000FF"/>
      <w:u w:val="single"/>
    </w:rPr>
  </w:style>
  <w:style w:type="character" w:styleId="Nierozpoznanawzmianka">
    <w:name w:val="Unresolved Mention"/>
    <w:basedOn w:val="Domylnaczcionkaakapitu"/>
    <w:uiPriority w:val="99"/>
    <w:semiHidden/>
    <w:unhideWhenUsed/>
    <w:rsid w:val="0069430C"/>
    <w:rPr>
      <w:color w:val="605E5C"/>
      <w:shd w:val="clear" w:color="auto" w:fill="E1DFDD"/>
    </w:rPr>
  </w:style>
  <w:style w:type="paragraph" w:styleId="Tekstprzypisukocowego">
    <w:name w:val="endnote text"/>
    <w:basedOn w:val="Normalny"/>
    <w:link w:val="TekstprzypisukocowegoZnak"/>
    <w:uiPriority w:val="99"/>
    <w:semiHidden/>
    <w:unhideWhenUsed/>
    <w:rsid w:val="006943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30C"/>
    <w:rPr>
      <w:sz w:val="20"/>
      <w:szCs w:val="20"/>
    </w:rPr>
  </w:style>
  <w:style w:type="character" w:styleId="Odwoanieprzypisukocowego">
    <w:name w:val="endnote reference"/>
    <w:basedOn w:val="Domylnaczcionkaakapitu"/>
    <w:uiPriority w:val="99"/>
    <w:semiHidden/>
    <w:unhideWhenUsed/>
    <w:rsid w:val="00694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jedziecikreatywnie.pl/wp-content/uploads/2017/03/matematyka-dla-dzieci-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1737</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Gorajska</dc:creator>
  <cp:keywords/>
  <dc:description/>
  <cp:lastModifiedBy>Weronika Gorajska</cp:lastModifiedBy>
  <cp:revision>3</cp:revision>
  <dcterms:created xsi:type="dcterms:W3CDTF">2020-06-15T21:13:00Z</dcterms:created>
  <dcterms:modified xsi:type="dcterms:W3CDTF">2020-06-15T21:34:00Z</dcterms:modified>
</cp:coreProperties>
</file>