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DE" w:rsidRPr="002D3ADE" w:rsidRDefault="002D3ADE" w:rsidP="002D3ADE">
      <w:pPr>
        <w:rPr>
          <w:rFonts w:ascii="Times New Roman" w:eastAsia="Times New Roman" w:hAnsi="Times New Roman" w:cs="Times New Roman"/>
          <w:sz w:val="25"/>
          <w:szCs w:val="25"/>
          <w:u w:val="single"/>
          <w:lang w:eastAsia="pl-PL"/>
        </w:rPr>
      </w:pPr>
      <w:r w:rsidRPr="002D3ADE">
        <w:rPr>
          <w:rFonts w:ascii="Times New Roman" w:eastAsia="Times New Roman" w:hAnsi="Times New Roman" w:cs="Times New Roman"/>
          <w:sz w:val="25"/>
          <w:szCs w:val="25"/>
          <w:u w:val="single"/>
          <w:lang w:eastAsia="pl-PL"/>
        </w:rPr>
        <w:t>Załącznik nr 1</w:t>
      </w:r>
    </w:p>
    <w:p w:rsidR="002D3ADE" w:rsidRPr="00494B55" w:rsidRDefault="002D3ADE" w:rsidP="002D3ADE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494B55">
        <w:rPr>
          <w:rFonts w:ascii="Times New Roman" w:eastAsia="Times New Roman" w:hAnsi="Times New Roman" w:cs="Times New Roman"/>
          <w:sz w:val="25"/>
          <w:szCs w:val="25"/>
          <w:lang w:eastAsia="pl-PL"/>
        </w:rPr>
        <w:t>Poznawanie i wyczuwanie własnego ciała</w:t>
      </w:r>
    </w:p>
    <w:p w:rsidR="002D3ADE" w:rsidRPr="00494B55" w:rsidRDefault="002D3ADE" w:rsidP="002D3ADE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494B55">
        <w:rPr>
          <w:rFonts w:ascii="Times New Roman" w:eastAsia="Times New Roman" w:hAnsi="Times New Roman" w:cs="Times New Roman"/>
          <w:sz w:val="25"/>
          <w:szCs w:val="25"/>
          <w:lang w:eastAsia="pl-PL"/>
        </w:rPr>
        <w:t>• Maszerowanie w różnych kierunkach z wysokim unoszeniem kolan.</w:t>
      </w:r>
    </w:p>
    <w:p w:rsidR="002D3ADE" w:rsidRPr="00494B55" w:rsidRDefault="002D3ADE" w:rsidP="002D3ADE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494B55">
        <w:rPr>
          <w:rFonts w:ascii="Times New Roman" w:eastAsia="Times New Roman" w:hAnsi="Times New Roman" w:cs="Times New Roman"/>
          <w:sz w:val="25"/>
          <w:szCs w:val="25"/>
          <w:lang w:eastAsia="pl-PL"/>
        </w:rPr>
        <w:t>• Podskakiwanie na jednej nodze.</w:t>
      </w:r>
    </w:p>
    <w:p w:rsidR="002D3ADE" w:rsidRPr="00494B55" w:rsidRDefault="002D3ADE" w:rsidP="002D3ADE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494B55">
        <w:rPr>
          <w:rFonts w:ascii="Times New Roman" w:eastAsia="Times New Roman" w:hAnsi="Times New Roman" w:cs="Times New Roman"/>
          <w:sz w:val="25"/>
          <w:szCs w:val="25"/>
          <w:lang w:eastAsia="pl-PL"/>
        </w:rPr>
        <w:t>• Chodzenie tyłem w siadzie podpartym.</w:t>
      </w:r>
    </w:p>
    <w:p w:rsidR="002D3ADE" w:rsidRPr="00494B55" w:rsidRDefault="002D3ADE" w:rsidP="002D3ADE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494B55">
        <w:rPr>
          <w:rFonts w:ascii="Times New Roman" w:eastAsia="Times New Roman" w:hAnsi="Times New Roman" w:cs="Times New Roman"/>
          <w:sz w:val="25"/>
          <w:szCs w:val="25"/>
          <w:lang w:eastAsia="pl-PL"/>
        </w:rPr>
        <w:t>Zdobycie pewności siebie i orientacji w przestrzeni</w:t>
      </w:r>
    </w:p>
    <w:p w:rsidR="002D3ADE" w:rsidRPr="00494B55" w:rsidRDefault="002D3ADE" w:rsidP="002D3ADE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494B5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Poustawianie przedmiotów</w:t>
      </w:r>
      <w:r w:rsidRPr="00494B5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 pewnych odstępach od siebie, a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dziecko</w:t>
      </w:r>
      <w:r w:rsidRPr="00494B5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slalomem </w:t>
      </w:r>
      <w:proofErr w:type="spellStart"/>
      <w:r w:rsidRPr="00494B55">
        <w:rPr>
          <w:rFonts w:ascii="Times New Roman" w:eastAsia="Times New Roman" w:hAnsi="Times New Roman" w:cs="Times New Roman"/>
          <w:sz w:val="25"/>
          <w:szCs w:val="25"/>
          <w:lang w:eastAsia="pl-PL"/>
        </w:rPr>
        <w:t>czwo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rakuje</w:t>
      </w:r>
      <w:proofErr w:type="spellEnd"/>
      <w:r w:rsidRPr="00494B5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między nimi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</w:t>
      </w:r>
    </w:p>
    <w:p w:rsidR="002D3ADE" w:rsidRPr="00494B55" w:rsidRDefault="002D3ADE" w:rsidP="002D3ADE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494B55">
        <w:rPr>
          <w:rFonts w:ascii="Times New Roman" w:eastAsia="Times New Roman" w:hAnsi="Times New Roman" w:cs="Times New Roman"/>
          <w:sz w:val="25"/>
          <w:szCs w:val="25"/>
          <w:lang w:eastAsia="pl-PL"/>
        </w:rPr>
        <w:t>Nawiązywanie kontaktu z partnerem, ćwiczenia z:</w:t>
      </w:r>
    </w:p>
    <w:p w:rsidR="002D3ADE" w:rsidRPr="00494B55" w:rsidRDefault="002D3ADE" w:rsidP="002D3ADE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494B55">
        <w:rPr>
          <w:rFonts w:ascii="Times New Roman" w:eastAsia="Times New Roman" w:hAnsi="Times New Roman" w:cs="Times New Roman"/>
          <w:sz w:val="25"/>
          <w:szCs w:val="25"/>
          <w:lang w:eastAsia="pl-PL"/>
        </w:rPr>
        <w:t>• Ćwiczący pasywny kładz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ie się na brzuchu</w:t>
      </w:r>
      <w:r w:rsidRPr="00494B55">
        <w:rPr>
          <w:rFonts w:ascii="Times New Roman" w:eastAsia="Times New Roman" w:hAnsi="Times New Roman" w:cs="Times New Roman"/>
          <w:sz w:val="25"/>
          <w:szCs w:val="25"/>
          <w:lang w:eastAsia="pl-PL"/>
        </w:rPr>
        <w:t>, ćwiczący aktywny porusza się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494B5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 klęku podpartym, z omijaniem przeszkód.</w:t>
      </w:r>
    </w:p>
    <w:p w:rsidR="002D3ADE" w:rsidRPr="00494B55" w:rsidRDefault="002D3ADE" w:rsidP="002D3ADE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494B55">
        <w:rPr>
          <w:rFonts w:ascii="Times New Roman" w:eastAsia="Times New Roman" w:hAnsi="Times New Roman" w:cs="Times New Roman"/>
          <w:sz w:val="25"/>
          <w:szCs w:val="25"/>
          <w:lang w:eastAsia="pl-PL"/>
        </w:rPr>
        <w:t>Ćwiczenia przeciwko:</w:t>
      </w:r>
    </w:p>
    <w:p w:rsidR="002D3ADE" w:rsidRPr="00494B55" w:rsidRDefault="002D3ADE" w:rsidP="002D3ADE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494B5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turlanie partnera po pokoju</w:t>
      </w:r>
      <w:r w:rsidRPr="00494B5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z lekkim oporowaniem</w:t>
      </w:r>
    </w:p>
    <w:p w:rsidR="002D3ADE" w:rsidRPr="00494B55" w:rsidRDefault="002D3ADE" w:rsidP="002D3ADE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494B55">
        <w:rPr>
          <w:rFonts w:ascii="Times New Roman" w:eastAsia="Times New Roman" w:hAnsi="Times New Roman" w:cs="Times New Roman"/>
          <w:sz w:val="25"/>
          <w:szCs w:val="25"/>
          <w:lang w:eastAsia="pl-PL"/>
        </w:rPr>
        <w:t>• klęk prosty – delikatne siłowanie się.</w:t>
      </w:r>
    </w:p>
    <w:p w:rsidR="002D3ADE" w:rsidRPr="00494B55" w:rsidRDefault="002D3ADE" w:rsidP="002D3ADE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494B55">
        <w:rPr>
          <w:rFonts w:ascii="Times New Roman" w:eastAsia="Times New Roman" w:hAnsi="Times New Roman" w:cs="Times New Roman"/>
          <w:sz w:val="25"/>
          <w:szCs w:val="25"/>
          <w:lang w:eastAsia="pl-PL"/>
        </w:rPr>
        <w:t>Ćwiczenia kreatywne</w:t>
      </w:r>
    </w:p>
    <w:p w:rsidR="002D3ADE" w:rsidRPr="00494B55" w:rsidRDefault="002D3ADE" w:rsidP="002D3ADE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494B55">
        <w:rPr>
          <w:rFonts w:ascii="Times New Roman" w:eastAsia="Times New Roman" w:hAnsi="Times New Roman" w:cs="Times New Roman"/>
          <w:sz w:val="25"/>
          <w:szCs w:val="25"/>
          <w:lang w:eastAsia="pl-PL"/>
        </w:rPr>
        <w:t>Improwizacje ruchowe z małymi piłkami przy dźwiękach nastrojowej muzyki.</w:t>
      </w:r>
    </w:p>
    <w:p w:rsidR="002D3ADE" w:rsidRPr="00494B55" w:rsidRDefault="002D3ADE" w:rsidP="002D3A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13F" w:rsidRDefault="005C413F"/>
    <w:sectPr w:rsidR="005C413F" w:rsidSect="005C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3ADE"/>
    <w:rsid w:val="002D3ADE"/>
    <w:rsid w:val="005C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2020-04-26T09:28:00Z</dcterms:created>
  <dcterms:modified xsi:type="dcterms:W3CDTF">2020-04-26T09:35:00Z</dcterms:modified>
</cp:coreProperties>
</file>