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A4" w:rsidRDefault="00A16BA4" w:rsidP="00A16BA4">
      <w:r>
        <w:t xml:space="preserve">Podczas wykonywania zadania ze strony 45 ( zadanie drugie) dzieci 4-letnie mogą dzielić nazwy na </w:t>
      </w:r>
      <w:r w:rsidRPr="00CE60FF">
        <w:rPr>
          <w:b/>
        </w:rPr>
        <w:t>sylaby</w:t>
      </w:r>
      <w:r>
        <w:t xml:space="preserve"> z klaskaniem ( </w:t>
      </w:r>
      <w:proofErr w:type="spellStart"/>
      <w:r w:rsidRPr="00CE60FF">
        <w:rPr>
          <w:b/>
        </w:rPr>
        <w:t>mo-tyl</w:t>
      </w:r>
      <w:proofErr w:type="spellEnd"/>
      <w:r w:rsidRPr="00CE60FF">
        <w:rPr>
          <w:b/>
        </w:rPr>
        <w:t>,</w:t>
      </w:r>
      <w:r>
        <w:t xml:space="preserve"> sylab 2) i narysować tyle kropek ile jest sylab, lub rodzic </w:t>
      </w:r>
      <w:r w:rsidRPr="00CE60FF">
        <w:rPr>
          <w:b/>
        </w:rPr>
        <w:t>głoskuje (m-o-t-y-l )</w:t>
      </w:r>
      <w:r>
        <w:t xml:space="preserve"> a dziecko liczy na palcach i uzupełnia pole z kropkami</w:t>
      </w:r>
    </w:p>
    <w:p w:rsidR="0088707C" w:rsidRDefault="00A16BA4">
      <w:r>
        <w:t>1 obrazek- krokus</w:t>
      </w:r>
    </w:p>
    <w:p w:rsidR="00A16BA4" w:rsidRDefault="00A16BA4">
      <w:r>
        <w:t>2 obrazek- sasanka</w:t>
      </w:r>
    </w:p>
    <w:p w:rsidR="00A16BA4" w:rsidRDefault="00A16BA4">
      <w:r>
        <w:t>3 obrazek- zawilec</w:t>
      </w:r>
    </w:p>
    <w:p w:rsidR="00A16BA4" w:rsidRDefault="00A16BA4">
      <w:r>
        <w:t>4 obrazek- motyl</w:t>
      </w:r>
    </w:p>
    <w:p w:rsidR="00A16BA4" w:rsidRDefault="00A16BA4">
      <w:r>
        <w:t>5 obrazek- skowronek</w:t>
      </w:r>
    </w:p>
    <w:p w:rsidR="00A16BA4" w:rsidRDefault="00A16BA4">
      <w:r>
        <w:t>6 obrazek- kra</w:t>
      </w:r>
    </w:p>
    <w:p w:rsidR="00A16BA4" w:rsidRDefault="00A16BA4">
      <w:r>
        <w:t>7 obrazek- rosa</w:t>
      </w:r>
    </w:p>
    <w:p w:rsidR="00A16BA4" w:rsidRDefault="00A16BA4">
      <w:r>
        <w:t xml:space="preserve">8 obrazek- czajka  wyraz ten głoskujemy następująco </w:t>
      </w:r>
      <w:proofErr w:type="spellStart"/>
      <w:r>
        <w:t>cz</w:t>
      </w:r>
      <w:proofErr w:type="spellEnd"/>
      <w:r>
        <w:t>-a-j-k-a czyli 5 głosek</w:t>
      </w:r>
      <w:bookmarkStart w:id="0" w:name="_GoBack"/>
      <w:bookmarkEnd w:id="0"/>
    </w:p>
    <w:sectPr w:rsidR="00A1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78"/>
    <w:rsid w:val="003D259D"/>
    <w:rsid w:val="00640D78"/>
    <w:rsid w:val="0088707C"/>
    <w:rsid w:val="00A1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2020-03-21T10:12:00Z</dcterms:created>
  <dcterms:modified xsi:type="dcterms:W3CDTF">2020-03-21T10:20:00Z</dcterms:modified>
</cp:coreProperties>
</file>