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D57" w:rsidRDefault="00170D57" w:rsidP="00170D57">
      <w:pPr>
        <w:pStyle w:val="Pa12"/>
        <w:spacing w:before="100" w:after="100"/>
        <w:ind w:left="280" w:hanging="280"/>
        <w:jc w:val="both"/>
        <w:rPr>
          <w:rFonts w:cs="AgendaPl ExtCd"/>
          <w:color w:val="000000"/>
          <w:sz w:val="28"/>
          <w:szCs w:val="28"/>
        </w:rPr>
      </w:pPr>
      <w:r>
        <w:rPr>
          <w:rFonts w:cs="AgendaPl ExtCd"/>
          <w:b/>
          <w:bCs/>
          <w:color w:val="000000"/>
          <w:sz w:val="28"/>
          <w:szCs w:val="28"/>
        </w:rPr>
        <w:t xml:space="preserve">Temat: Nie wolno! </w:t>
      </w:r>
    </w:p>
    <w:p w:rsidR="00170D57" w:rsidRDefault="00170D57" w:rsidP="00170D57">
      <w:pPr>
        <w:pStyle w:val="Pa2"/>
        <w:ind w:left="280" w:hanging="2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Cele: </w:t>
      </w:r>
    </w:p>
    <w:p w:rsidR="00170D57" w:rsidRDefault="00170D57" w:rsidP="00170D57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rozwijanie mowy, </w:t>
      </w:r>
    </w:p>
    <w:p w:rsidR="00170D57" w:rsidRDefault="00170D57" w:rsidP="00170D57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rozwijanie sprawności fizycznej. </w:t>
      </w:r>
    </w:p>
    <w:p w:rsidR="0088399A" w:rsidRDefault="0088399A"/>
    <w:p w:rsidR="00170D57" w:rsidRPr="00170D57" w:rsidRDefault="00170D57" w:rsidP="00170D5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70D57">
        <w:rPr>
          <w:rFonts w:ascii="Times New Roman" w:hAnsi="Times New Roman" w:cs="Times New Roman"/>
          <w:color w:val="000000"/>
          <w:sz w:val="20"/>
          <w:u w:val="single"/>
        </w:rPr>
        <w:t xml:space="preserve">Karta pracy, cz. 4, s. 68. </w:t>
      </w:r>
    </w:p>
    <w:p w:rsidR="00170D57" w:rsidRPr="00170D57" w:rsidRDefault="00170D57" w:rsidP="00170D57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70D57">
        <w:rPr>
          <w:rFonts w:ascii="Times New Roman" w:hAnsi="Times New Roman" w:cs="Times New Roman"/>
          <w:color w:val="000000"/>
          <w:sz w:val="20"/>
          <w:szCs w:val="20"/>
        </w:rPr>
        <w:t xml:space="preserve">Rysowanie swojego portretu. Ozdabianie ramki według własnego pomysłu. Próby napisania swojego imienia i nazwiska. </w:t>
      </w:r>
    </w:p>
    <w:p w:rsidR="00170D57" w:rsidRDefault="00170D57" w:rsidP="00170D57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70D5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170D57" w:rsidRPr="00170D57" w:rsidRDefault="00170D57" w:rsidP="00170D5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70D57">
        <w:rPr>
          <w:rFonts w:ascii="Times New Roman" w:hAnsi="Times New Roman" w:cs="Times New Roman"/>
          <w:color w:val="000000"/>
          <w:sz w:val="20"/>
          <w:szCs w:val="20"/>
        </w:rPr>
        <w:t>Dobieranie zdań do obrazków – scenek (</w:t>
      </w:r>
      <w:r w:rsidRPr="00170D57">
        <w:rPr>
          <w:rFonts w:ascii="Times New Roman" w:hAnsi="Times New Roman" w:cs="Times New Roman"/>
          <w:i/>
          <w:iCs/>
          <w:color w:val="000000"/>
          <w:sz w:val="20"/>
          <w:szCs w:val="20"/>
        </w:rPr>
        <w:t>Wyprawka plastyczna</w:t>
      </w:r>
      <w:r w:rsidRPr="00170D57">
        <w:rPr>
          <w:rFonts w:ascii="Times New Roman" w:hAnsi="Times New Roman" w:cs="Times New Roman"/>
          <w:color w:val="000000"/>
          <w:sz w:val="20"/>
          <w:szCs w:val="20"/>
        </w:rPr>
        <w:t xml:space="preserve">). </w:t>
      </w:r>
    </w:p>
    <w:p w:rsidR="00170D57" w:rsidRPr="00170D57" w:rsidRDefault="00170D57" w:rsidP="00170D57">
      <w:pPr>
        <w:autoSpaceDE w:val="0"/>
        <w:autoSpaceDN w:val="0"/>
        <w:adjustRightInd w:val="0"/>
        <w:spacing w:before="100"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70D57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To jest komputer Dominika. </w:t>
      </w:r>
    </w:p>
    <w:p w:rsidR="00170D57" w:rsidRPr="00170D57" w:rsidRDefault="00170D57" w:rsidP="00170D57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70D57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Kuba rysuje samolot. </w:t>
      </w:r>
    </w:p>
    <w:p w:rsidR="00170D57" w:rsidRDefault="00170D57" w:rsidP="00170D57">
      <w:pPr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170D57">
        <w:rPr>
          <w:rFonts w:ascii="Times New Roman" w:hAnsi="Times New Roman" w:cs="Times New Roman"/>
          <w:i/>
          <w:iCs/>
          <w:color w:val="000000"/>
          <w:sz w:val="20"/>
          <w:szCs w:val="20"/>
        </w:rPr>
        <w:t>Julia napisała na kartce wyraz wakacje.</w:t>
      </w:r>
    </w:p>
    <w:p w:rsidR="00170D57" w:rsidRDefault="00170D57" w:rsidP="00170D5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00" w:after="0" w:line="201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Ćwiczenia poranne.</w:t>
      </w:r>
      <w:r w:rsidRPr="00170D5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170D57" w:rsidRPr="00170D57" w:rsidRDefault="00170D57" w:rsidP="00170D57">
      <w:pPr>
        <w:pStyle w:val="Akapitzlist"/>
        <w:autoSpaceDE w:val="0"/>
        <w:autoSpaceDN w:val="0"/>
        <w:adjustRightInd w:val="0"/>
        <w:spacing w:before="100" w:after="0" w:line="201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170D57" w:rsidRPr="00170D57" w:rsidRDefault="00170D57" w:rsidP="00170D5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70D57">
        <w:rPr>
          <w:rFonts w:ascii="Times New Roman" w:hAnsi="Times New Roman" w:cs="Times New Roman"/>
          <w:color w:val="000000"/>
          <w:sz w:val="20"/>
          <w:szCs w:val="20"/>
        </w:rPr>
        <w:t xml:space="preserve">Zabawa orientacyjno-porządkowa </w:t>
      </w:r>
      <w:r w:rsidRPr="00170D57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Dzieci czy zabawki? </w:t>
      </w:r>
    </w:p>
    <w:p w:rsidR="00170D57" w:rsidRPr="00170D57" w:rsidRDefault="00170D57" w:rsidP="00170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70D57" w:rsidRDefault="00170D57" w:rsidP="00170D57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70D57">
        <w:rPr>
          <w:rFonts w:ascii="Times New Roman" w:hAnsi="Times New Roman" w:cs="Times New Roman"/>
          <w:color w:val="000000"/>
          <w:sz w:val="20"/>
          <w:szCs w:val="20"/>
        </w:rPr>
        <w:t xml:space="preserve">Dzieci </w:t>
      </w:r>
      <w:r>
        <w:rPr>
          <w:rFonts w:ascii="Times New Roman" w:hAnsi="Times New Roman" w:cs="Times New Roman"/>
          <w:color w:val="000000"/>
          <w:sz w:val="20"/>
          <w:szCs w:val="20"/>
        </w:rPr>
        <w:t>swobodnie poruszają się po pokoju.</w:t>
      </w:r>
      <w:r w:rsidRPr="00170D57">
        <w:rPr>
          <w:rFonts w:ascii="Times New Roman" w:hAnsi="Times New Roman" w:cs="Times New Roman"/>
          <w:color w:val="000000"/>
          <w:sz w:val="20"/>
          <w:szCs w:val="20"/>
        </w:rPr>
        <w:t xml:space="preserve"> Gdy usłyszą hasło </w:t>
      </w:r>
      <w:r w:rsidRPr="00170D57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Zabawki, </w:t>
      </w:r>
      <w:r w:rsidRPr="00170D57">
        <w:rPr>
          <w:rFonts w:ascii="Times New Roman" w:hAnsi="Times New Roman" w:cs="Times New Roman"/>
          <w:color w:val="000000"/>
          <w:sz w:val="20"/>
          <w:szCs w:val="20"/>
        </w:rPr>
        <w:t xml:space="preserve">zatrzymują się i naśladują sposób poruszania się dowolnej zabawki (lalki, misia, pajacyka…). Na hasło </w:t>
      </w:r>
      <w:r w:rsidRPr="00170D57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Dzieci </w:t>
      </w:r>
      <w:r w:rsidRPr="00170D57">
        <w:rPr>
          <w:rFonts w:ascii="Times New Roman" w:hAnsi="Times New Roman" w:cs="Times New Roman"/>
          <w:color w:val="000000"/>
          <w:sz w:val="20"/>
          <w:szCs w:val="20"/>
        </w:rPr>
        <w:t>– ponownie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swobodnie poruszają się po pokoju.</w:t>
      </w:r>
    </w:p>
    <w:p w:rsidR="00170D57" w:rsidRPr="00170D57" w:rsidRDefault="00170D57" w:rsidP="00170D57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170D57" w:rsidRPr="00170D57" w:rsidRDefault="00170D57" w:rsidP="00170D5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70D57">
        <w:rPr>
          <w:rFonts w:ascii="Times New Roman" w:hAnsi="Times New Roman" w:cs="Times New Roman"/>
          <w:color w:val="000000"/>
          <w:sz w:val="20"/>
          <w:szCs w:val="20"/>
        </w:rPr>
        <w:t xml:space="preserve">Ćwiczenia mięśni nóg i brzucha – </w:t>
      </w:r>
      <w:r w:rsidRPr="00170D57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Jazda na rowerze. </w:t>
      </w:r>
    </w:p>
    <w:p w:rsidR="00170D57" w:rsidRPr="00170D57" w:rsidRDefault="00170D57" w:rsidP="00170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70D57" w:rsidRDefault="00170D57" w:rsidP="00170D57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70D57">
        <w:rPr>
          <w:rFonts w:ascii="Times New Roman" w:hAnsi="Times New Roman" w:cs="Times New Roman"/>
          <w:color w:val="000000"/>
          <w:sz w:val="20"/>
          <w:szCs w:val="20"/>
        </w:rPr>
        <w:t xml:space="preserve">Dzieci, w leżeniu na plecach, naśladują jazdę na rowerze. Ręce trzymają w taki sposób, jakby chwytały kierownicę. </w:t>
      </w:r>
    </w:p>
    <w:p w:rsidR="00170D57" w:rsidRPr="00170D57" w:rsidRDefault="00170D57" w:rsidP="00170D57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170D57" w:rsidRPr="00170D57" w:rsidRDefault="00170D57" w:rsidP="00170D5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70D57">
        <w:rPr>
          <w:rFonts w:ascii="Times New Roman" w:hAnsi="Times New Roman" w:cs="Times New Roman"/>
          <w:color w:val="000000"/>
          <w:sz w:val="20"/>
          <w:szCs w:val="20"/>
        </w:rPr>
        <w:t xml:space="preserve">Ćwiczenia szyi – </w:t>
      </w:r>
      <w:r w:rsidRPr="00170D57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Tak czy nie? </w:t>
      </w:r>
    </w:p>
    <w:p w:rsidR="00170D57" w:rsidRPr="00170D57" w:rsidRDefault="00170D57" w:rsidP="00170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70D57" w:rsidRPr="00170D57" w:rsidRDefault="00170D57" w:rsidP="00170D57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70D57">
        <w:rPr>
          <w:rFonts w:ascii="Times New Roman" w:hAnsi="Times New Roman" w:cs="Times New Roman"/>
          <w:color w:val="000000"/>
          <w:sz w:val="20"/>
          <w:szCs w:val="20"/>
        </w:rPr>
        <w:t>Dzieci w siadzie skrzyżnym, odwróco</w:t>
      </w:r>
      <w:r>
        <w:rPr>
          <w:rFonts w:ascii="Times New Roman" w:hAnsi="Times New Roman" w:cs="Times New Roman"/>
          <w:color w:val="000000"/>
          <w:sz w:val="20"/>
          <w:szCs w:val="20"/>
        </w:rPr>
        <w:t>ne przodem, w stronę rodzica</w:t>
      </w:r>
      <w:r w:rsidRPr="00170D57">
        <w:rPr>
          <w:rFonts w:ascii="Times New Roman" w:hAnsi="Times New Roman" w:cs="Times New Roman"/>
          <w:color w:val="000000"/>
          <w:sz w:val="20"/>
          <w:szCs w:val="20"/>
        </w:rPr>
        <w:t>, odpowiadają odpo</w:t>
      </w:r>
      <w:r w:rsidRPr="00170D57">
        <w:rPr>
          <w:rFonts w:ascii="Times New Roman" w:hAnsi="Times New Roman" w:cs="Times New Roman"/>
          <w:color w:val="000000"/>
          <w:sz w:val="20"/>
          <w:szCs w:val="20"/>
        </w:rPr>
        <w:softHyphen/>
        <w:t>wiednim ruc</w:t>
      </w:r>
      <w:r>
        <w:rPr>
          <w:rFonts w:ascii="Times New Roman" w:hAnsi="Times New Roman" w:cs="Times New Roman"/>
          <w:color w:val="000000"/>
          <w:sz w:val="20"/>
          <w:szCs w:val="20"/>
        </w:rPr>
        <w:t>hem głowy na pytania rodzica</w:t>
      </w:r>
      <w:r w:rsidRPr="00170D57">
        <w:rPr>
          <w:rFonts w:ascii="Times New Roman" w:hAnsi="Times New Roman" w:cs="Times New Roman"/>
          <w:color w:val="000000"/>
          <w:sz w:val="20"/>
          <w:szCs w:val="20"/>
        </w:rPr>
        <w:t xml:space="preserve">. Np. </w:t>
      </w:r>
    </w:p>
    <w:p w:rsidR="00170D57" w:rsidRPr="00170D57" w:rsidRDefault="00170D57" w:rsidP="00170D57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70D57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Czy dzisiaj jest poniedziałek? </w:t>
      </w:r>
    </w:p>
    <w:p w:rsidR="00170D57" w:rsidRPr="00170D57" w:rsidRDefault="00170D57" w:rsidP="00170D57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70D57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Czy teraz jest czerwiec? </w:t>
      </w:r>
    </w:p>
    <w:p w:rsidR="00170D57" w:rsidRPr="00170D57" w:rsidRDefault="00170D57" w:rsidP="00170D57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70D57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Czy pada deszcz? </w:t>
      </w:r>
    </w:p>
    <w:p w:rsidR="00170D57" w:rsidRPr="00170D57" w:rsidRDefault="00170D57" w:rsidP="00170D57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70D57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Czy jest noc? </w:t>
      </w:r>
    </w:p>
    <w:p w:rsidR="00170D57" w:rsidRPr="00170D57" w:rsidRDefault="00170D57" w:rsidP="00170D57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70D57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Czy zbliżają się wakacje? </w:t>
      </w:r>
    </w:p>
    <w:p w:rsidR="00170D57" w:rsidRDefault="00170D57" w:rsidP="00170D5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70D57" w:rsidRPr="00170D57" w:rsidRDefault="00170D57" w:rsidP="00170D5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70D57">
        <w:rPr>
          <w:rFonts w:ascii="Times New Roman" w:hAnsi="Times New Roman" w:cs="Times New Roman"/>
          <w:color w:val="000000"/>
          <w:sz w:val="20"/>
          <w:szCs w:val="20"/>
        </w:rPr>
        <w:t xml:space="preserve">Zabawa z elementem skoku – </w:t>
      </w:r>
      <w:r w:rsidRPr="00170D57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Duże piłki i małe piłki. </w:t>
      </w:r>
    </w:p>
    <w:p w:rsidR="00170D57" w:rsidRPr="00170D57" w:rsidRDefault="00170D57" w:rsidP="00170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70D57" w:rsidRPr="00170D57" w:rsidRDefault="00170D57" w:rsidP="00170D57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Rodzic cicho uderza w garnek</w:t>
      </w:r>
      <w:r w:rsidRPr="00170D57">
        <w:rPr>
          <w:rFonts w:ascii="Times New Roman" w:hAnsi="Times New Roman" w:cs="Times New Roman"/>
          <w:color w:val="000000"/>
          <w:sz w:val="20"/>
          <w:szCs w:val="20"/>
        </w:rPr>
        <w:t xml:space="preserve">, a dzieci – </w:t>
      </w:r>
      <w:r w:rsidRPr="00170D57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piłki </w:t>
      </w:r>
      <w:r>
        <w:rPr>
          <w:rFonts w:ascii="Times New Roman" w:hAnsi="Times New Roman" w:cs="Times New Roman"/>
          <w:color w:val="000000"/>
          <w:sz w:val="20"/>
          <w:szCs w:val="20"/>
        </w:rPr>
        <w:t>– lekko podskakują po pokoju</w:t>
      </w:r>
      <w:r w:rsidRPr="00170D57">
        <w:rPr>
          <w:rFonts w:ascii="Times New Roman" w:hAnsi="Times New Roman" w:cs="Times New Roman"/>
          <w:color w:val="000000"/>
          <w:sz w:val="20"/>
          <w:szCs w:val="20"/>
        </w:rPr>
        <w:t xml:space="preserve"> na palcach. Gdy uderza w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garnek </w:t>
      </w:r>
      <w:r w:rsidRPr="00170D57">
        <w:rPr>
          <w:rFonts w:ascii="Times New Roman" w:hAnsi="Times New Roman" w:cs="Times New Roman"/>
          <w:color w:val="000000"/>
          <w:sz w:val="20"/>
          <w:szCs w:val="20"/>
        </w:rPr>
        <w:t xml:space="preserve">głośniej i wolniej – </w:t>
      </w:r>
      <w:r w:rsidRPr="00170D57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piłki </w:t>
      </w:r>
      <w:r w:rsidRPr="00170D57">
        <w:rPr>
          <w:rFonts w:ascii="Times New Roman" w:hAnsi="Times New Roman" w:cs="Times New Roman"/>
          <w:color w:val="000000"/>
          <w:sz w:val="20"/>
          <w:szCs w:val="20"/>
        </w:rPr>
        <w:t xml:space="preserve">wyskakują wysoko w górę. </w:t>
      </w:r>
    </w:p>
    <w:p w:rsidR="00170D57" w:rsidRDefault="00170D57" w:rsidP="00170D5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70D57" w:rsidRPr="00170D57" w:rsidRDefault="00170D57" w:rsidP="00170D5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70D57">
        <w:rPr>
          <w:rFonts w:ascii="Times New Roman" w:hAnsi="Times New Roman" w:cs="Times New Roman"/>
          <w:color w:val="000000"/>
          <w:sz w:val="20"/>
          <w:szCs w:val="20"/>
        </w:rPr>
        <w:t xml:space="preserve">Ćwiczenia oddechowe – </w:t>
      </w:r>
      <w:r w:rsidRPr="00170D57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Nadmuchujemy gumowe piłki. </w:t>
      </w:r>
    </w:p>
    <w:p w:rsidR="00170D57" w:rsidRPr="00170D57" w:rsidRDefault="00170D57" w:rsidP="00170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70D57" w:rsidRDefault="00170D57" w:rsidP="00170D57">
      <w:pPr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170D57">
        <w:rPr>
          <w:rFonts w:ascii="Times New Roman" w:hAnsi="Times New Roman" w:cs="Times New Roman"/>
          <w:color w:val="000000"/>
          <w:sz w:val="20"/>
          <w:szCs w:val="20"/>
        </w:rPr>
        <w:t>Dzieci przykładają do ust dłonie zwinięte w piąstki. Wykonują wdech i długi wydech ustami, naśladując nadmuchiwanie piłki</w:t>
      </w:r>
    </w:p>
    <w:p w:rsidR="00170D57" w:rsidRPr="00170D57" w:rsidRDefault="00170D57" w:rsidP="00170D5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70D57">
        <w:rPr>
          <w:rFonts w:ascii="Times New Roman" w:hAnsi="Times New Roman" w:cs="Times New Roman"/>
          <w:color w:val="000000"/>
          <w:sz w:val="20"/>
          <w:szCs w:val="20"/>
        </w:rPr>
        <w:t xml:space="preserve">Wyjaśnienie, co oznacza słowo </w:t>
      </w:r>
      <w:r w:rsidRPr="00170D57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podwórko (podwórze). </w:t>
      </w:r>
    </w:p>
    <w:p w:rsidR="00170D57" w:rsidRDefault="00170D57" w:rsidP="00170D57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70D57">
        <w:rPr>
          <w:rFonts w:ascii="Times New Roman" w:hAnsi="Times New Roman" w:cs="Times New Roman"/>
          <w:color w:val="000000"/>
          <w:sz w:val="20"/>
          <w:szCs w:val="20"/>
        </w:rPr>
        <w:t xml:space="preserve">Jest to plac przed domem, w którym się mieszka, najczęściej ogrodzony. </w:t>
      </w:r>
    </w:p>
    <w:p w:rsidR="00170D57" w:rsidRDefault="00170D57" w:rsidP="00170D57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170D57" w:rsidRPr="00170D57" w:rsidRDefault="00170D57" w:rsidP="00170D57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170D57" w:rsidRPr="00170D57" w:rsidRDefault="00170D57" w:rsidP="00170D5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70D57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Zabawa słowna </w:t>
      </w:r>
      <w:r w:rsidRPr="00170D57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Łańcuszek skojarzeń. </w:t>
      </w:r>
    </w:p>
    <w:p w:rsidR="00170D57" w:rsidRPr="00170D57" w:rsidRDefault="00170D57" w:rsidP="00170D57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Rodzic </w:t>
      </w:r>
      <w:r w:rsidRPr="00170D57">
        <w:rPr>
          <w:rFonts w:ascii="Times New Roman" w:hAnsi="Times New Roman" w:cs="Times New Roman"/>
          <w:color w:val="000000"/>
          <w:sz w:val="20"/>
          <w:szCs w:val="20"/>
        </w:rPr>
        <w:t xml:space="preserve">wypowiada słowa kojarzące się z podwórkiem, a dzieci dopowiadają kolejne, tworząc cały ciąg na zasadzie skojarzeń. Np. </w:t>
      </w:r>
    </w:p>
    <w:p w:rsidR="00170D57" w:rsidRPr="00170D57" w:rsidRDefault="00170D57" w:rsidP="00170D57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70D57">
        <w:rPr>
          <w:rFonts w:ascii="Times New Roman" w:hAnsi="Times New Roman" w:cs="Times New Roman"/>
          <w:color w:val="000000"/>
          <w:sz w:val="20"/>
          <w:szCs w:val="20"/>
        </w:rPr>
        <w:t xml:space="preserve">* podwórko – piaskownica – foremka – babka… </w:t>
      </w:r>
    </w:p>
    <w:p w:rsidR="00170D57" w:rsidRPr="00170D57" w:rsidRDefault="00170D57" w:rsidP="00170D57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70D57">
        <w:rPr>
          <w:rFonts w:ascii="Times New Roman" w:hAnsi="Times New Roman" w:cs="Times New Roman"/>
          <w:color w:val="000000"/>
          <w:sz w:val="20"/>
          <w:szCs w:val="20"/>
        </w:rPr>
        <w:t xml:space="preserve">* boisko – piłka – bramka – gra… </w:t>
      </w:r>
    </w:p>
    <w:p w:rsidR="00170D57" w:rsidRDefault="00170D57" w:rsidP="00170D57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70D57">
        <w:rPr>
          <w:rFonts w:ascii="Times New Roman" w:hAnsi="Times New Roman" w:cs="Times New Roman"/>
          <w:color w:val="000000"/>
          <w:sz w:val="20"/>
          <w:szCs w:val="20"/>
        </w:rPr>
        <w:t xml:space="preserve">* rower – ścieżka rowerowa – kask... </w:t>
      </w:r>
    </w:p>
    <w:p w:rsidR="00170D57" w:rsidRPr="00170D57" w:rsidRDefault="00170D57" w:rsidP="00170D57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170D57" w:rsidRPr="00170D57" w:rsidRDefault="00170D57" w:rsidP="00170D5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70D57">
        <w:rPr>
          <w:rFonts w:ascii="Times New Roman" w:hAnsi="Times New Roman" w:cs="Times New Roman"/>
          <w:color w:val="000000"/>
          <w:sz w:val="20"/>
          <w:szCs w:val="20"/>
        </w:rPr>
        <w:t xml:space="preserve">Zabawa ruchowo-naśladowcza </w:t>
      </w:r>
      <w:r w:rsidRPr="00170D57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Zabawy na podwórku. </w:t>
      </w:r>
    </w:p>
    <w:p w:rsidR="00170D57" w:rsidRDefault="00170D57" w:rsidP="00170D57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70D57">
        <w:rPr>
          <w:rFonts w:ascii="Times New Roman" w:hAnsi="Times New Roman" w:cs="Times New Roman"/>
          <w:color w:val="000000"/>
          <w:sz w:val="20"/>
          <w:szCs w:val="20"/>
        </w:rPr>
        <w:t>Dzieci naśladują różne zabawy na podwórku na hasła – nazwy tych zabaw. Np. jazda na ro</w:t>
      </w:r>
      <w:r w:rsidRPr="00170D57">
        <w:rPr>
          <w:rFonts w:ascii="Times New Roman" w:hAnsi="Times New Roman" w:cs="Times New Roman"/>
          <w:color w:val="000000"/>
          <w:sz w:val="20"/>
          <w:szCs w:val="20"/>
        </w:rPr>
        <w:softHyphen/>
        <w:t xml:space="preserve">werze, zabawy w piasku, bieganie, gra w piłkę… </w:t>
      </w:r>
    </w:p>
    <w:p w:rsidR="00170D57" w:rsidRPr="00170D57" w:rsidRDefault="00170D57" w:rsidP="00170D57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170D57" w:rsidRPr="00170D57" w:rsidRDefault="00170D57" w:rsidP="00170D5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70D57">
        <w:rPr>
          <w:rFonts w:ascii="Times New Roman" w:hAnsi="Times New Roman" w:cs="Times New Roman"/>
          <w:color w:val="000000"/>
          <w:sz w:val="20"/>
          <w:u w:val="single"/>
        </w:rPr>
        <w:t xml:space="preserve">Ćwiczenia w książce, s. 89. </w:t>
      </w:r>
    </w:p>
    <w:p w:rsidR="00170D57" w:rsidRPr="00170D57" w:rsidRDefault="00170D57" w:rsidP="00170D5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70D57">
        <w:rPr>
          <w:rFonts w:ascii="Times New Roman" w:hAnsi="Times New Roman" w:cs="Times New Roman"/>
          <w:color w:val="000000"/>
          <w:sz w:val="20"/>
          <w:szCs w:val="20"/>
        </w:rPr>
        <w:t xml:space="preserve">Oglądanie obrazków historyjki. </w:t>
      </w:r>
    </w:p>
    <w:p w:rsidR="00170D57" w:rsidRPr="00170D57" w:rsidRDefault="00170D57" w:rsidP="00170D5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70D57">
        <w:rPr>
          <w:rFonts w:ascii="Times New Roman" w:hAnsi="Times New Roman" w:cs="Times New Roman"/>
          <w:color w:val="000000"/>
          <w:sz w:val="20"/>
          <w:szCs w:val="20"/>
        </w:rPr>
        <w:t xml:space="preserve">Opowiadanie historyjki. </w:t>
      </w:r>
    </w:p>
    <w:p w:rsidR="00170D57" w:rsidRPr="00170D57" w:rsidRDefault="00170D57" w:rsidP="00170D5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70D57">
        <w:rPr>
          <w:rFonts w:ascii="Times New Roman" w:hAnsi="Times New Roman" w:cs="Times New Roman"/>
          <w:color w:val="000000"/>
          <w:sz w:val="20"/>
          <w:szCs w:val="20"/>
        </w:rPr>
        <w:t xml:space="preserve">Wyjaśnienie tytułu historyjki – </w:t>
      </w:r>
      <w:r w:rsidRPr="00170D57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Nie wolno! </w:t>
      </w:r>
    </w:p>
    <w:p w:rsidR="00170D57" w:rsidRPr="00170D57" w:rsidRDefault="00170D57" w:rsidP="00170D5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70D57">
        <w:rPr>
          <w:rFonts w:ascii="Times New Roman" w:hAnsi="Times New Roman" w:cs="Times New Roman"/>
          <w:color w:val="000000"/>
          <w:sz w:val="20"/>
          <w:szCs w:val="20"/>
        </w:rPr>
        <w:t xml:space="preserve">Słuchanie wiersza J. </w:t>
      </w:r>
      <w:proofErr w:type="spellStart"/>
      <w:r w:rsidRPr="00170D57">
        <w:rPr>
          <w:rFonts w:ascii="Times New Roman" w:hAnsi="Times New Roman" w:cs="Times New Roman"/>
          <w:color w:val="000000"/>
          <w:sz w:val="20"/>
          <w:szCs w:val="20"/>
        </w:rPr>
        <w:t>Koczanowskiej</w:t>
      </w:r>
      <w:proofErr w:type="spellEnd"/>
      <w:r w:rsidRPr="00170D5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170D57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Nie wolno! </w:t>
      </w:r>
    </w:p>
    <w:p w:rsidR="00170D57" w:rsidRPr="00170D57" w:rsidRDefault="00170D57" w:rsidP="00170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70D57" w:rsidRPr="00170D57" w:rsidRDefault="00170D57" w:rsidP="00170D57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70D57">
        <w:rPr>
          <w:rFonts w:ascii="Times New Roman" w:hAnsi="Times New Roman" w:cs="Times New Roman"/>
          <w:color w:val="000000"/>
          <w:sz w:val="20"/>
          <w:szCs w:val="20"/>
        </w:rPr>
        <w:t xml:space="preserve">– Czego nie wolno robić? Dlaczego? </w:t>
      </w:r>
    </w:p>
    <w:p w:rsidR="00170D57" w:rsidRDefault="00170D57" w:rsidP="00170D57">
      <w:p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Rodzic </w:t>
      </w:r>
      <w:r w:rsidRPr="00170D57">
        <w:rPr>
          <w:rFonts w:ascii="Times New Roman" w:hAnsi="Times New Roman" w:cs="Times New Roman"/>
          <w:color w:val="000000"/>
          <w:sz w:val="20"/>
          <w:szCs w:val="20"/>
        </w:rPr>
        <w:t>wyjaśnia, że niektórzy dorośli krzywdzą dzieci. Dlatego nie wolno rozmawiać z nieznajomymi, brać od nich zabawek, słodyczy i absolutnie nie wolno odchodzić z nimi. Gdy ktoś zaczepia dziecko, należy powiedzieć o tym rodzicom lub pani.</w:t>
      </w:r>
    </w:p>
    <w:p w:rsidR="00170D57" w:rsidRPr="00170D57" w:rsidRDefault="00170D57" w:rsidP="00170D5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0D5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Karta pracy, cz. 4, s. 69. </w:t>
      </w:r>
    </w:p>
    <w:p w:rsidR="00170D57" w:rsidRPr="00170D57" w:rsidRDefault="00170D57" w:rsidP="00170D57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70D57">
        <w:rPr>
          <w:rFonts w:ascii="Times New Roman" w:hAnsi="Times New Roman" w:cs="Times New Roman"/>
          <w:color w:val="000000"/>
          <w:sz w:val="20"/>
          <w:szCs w:val="20"/>
        </w:rPr>
        <w:t xml:space="preserve">Czytanie tekstu. Łączenie liniami imion z odpowiednimi obrazkami dzieci. </w:t>
      </w:r>
    </w:p>
    <w:p w:rsidR="00170D57" w:rsidRDefault="00170D57" w:rsidP="00170D57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170D57" w:rsidRPr="00170D57" w:rsidRDefault="00170D57" w:rsidP="00170D5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70D57">
        <w:rPr>
          <w:rFonts w:ascii="Times New Roman" w:hAnsi="Times New Roman" w:cs="Times New Roman"/>
          <w:color w:val="000000"/>
          <w:sz w:val="20"/>
          <w:szCs w:val="20"/>
        </w:rPr>
        <w:t xml:space="preserve">Zabawa </w:t>
      </w:r>
      <w:r w:rsidRPr="00170D57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Zaczarowany berek. </w:t>
      </w:r>
    </w:p>
    <w:p w:rsidR="00170D57" w:rsidRPr="00170D57" w:rsidRDefault="00170D57" w:rsidP="00170D57">
      <w:r>
        <w:rPr>
          <w:rFonts w:ascii="Times New Roman" w:hAnsi="Times New Roman" w:cs="Times New Roman"/>
          <w:color w:val="000000"/>
          <w:sz w:val="20"/>
          <w:szCs w:val="20"/>
        </w:rPr>
        <w:t xml:space="preserve">Rodzic wybiera berka i oznacza go chustką. Berek goni po pokoju </w:t>
      </w:r>
      <w:r w:rsidRPr="00170D57">
        <w:rPr>
          <w:rFonts w:ascii="Times New Roman" w:hAnsi="Times New Roman" w:cs="Times New Roman"/>
          <w:color w:val="000000"/>
          <w:sz w:val="20"/>
          <w:szCs w:val="20"/>
        </w:rPr>
        <w:t xml:space="preserve"> i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zaczarowuje </w:t>
      </w:r>
      <w:r w:rsidRPr="00170D57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170D57">
        <w:rPr>
          <w:rFonts w:ascii="Times New Roman" w:hAnsi="Times New Roman" w:cs="Times New Roman"/>
          <w:color w:val="000000"/>
          <w:sz w:val="20"/>
          <w:szCs w:val="20"/>
        </w:rPr>
        <w:t xml:space="preserve">przez dotknięcie ręką.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Zaczarowana osoba </w:t>
      </w:r>
      <w:r w:rsidRPr="00170D57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170D57">
        <w:rPr>
          <w:rFonts w:ascii="Times New Roman" w:hAnsi="Times New Roman" w:cs="Times New Roman"/>
          <w:color w:val="000000"/>
          <w:sz w:val="20"/>
          <w:szCs w:val="20"/>
        </w:rPr>
        <w:t xml:space="preserve">siedzi skrzyżnie aż do końca zabawy. Zabawa trwa do czasu, aż wszystkie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osoby </w:t>
      </w:r>
      <w:r w:rsidRPr="00170D57">
        <w:rPr>
          <w:rFonts w:ascii="Times New Roman" w:hAnsi="Times New Roman" w:cs="Times New Roman"/>
          <w:color w:val="000000"/>
          <w:sz w:val="20"/>
          <w:szCs w:val="20"/>
        </w:rPr>
        <w:t xml:space="preserve">będą </w:t>
      </w:r>
      <w:r w:rsidRPr="00170D57">
        <w:rPr>
          <w:rFonts w:ascii="Times New Roman" w:hAnsi="Times New Roman" w:cs="Times New Roman"/>
          <w:i/>
          <w:iCs/>
          <w:color w:val="000000"/>
          <w:sz w:val="20"/>
          <w:szCs w:val="20"/>
        </w:rPr>
        <w:t>zaczarowane.</w:t>
      </w:r>
    </w:p>
    <w:sectPr w:rsidR="00170D57" w:rsidRPr="00170D57" w:rsidSect="00EA4E9F">
      <w:pgSz w:w="9240" w:h="13822"/>
      <w:pgMar w:top="1278" w:right="362" w:bottom="0" w:left="488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gendaPl ExtC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511E885"/>
    <w:multiLevelType w:val="hybridMultilevel"/>
    <w:tmpl w:val="BAF8E10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9F6A66F"/>
    <w:multiLevelType w:val="hybridMultilevel"/>
    <w:tmpl w:val="E858059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9EE0B2A"/>
    <w:multiLevelType w:val="hybridMultilevel"/>
    <w:tmpl w:val="EC4CB0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0AAD615"/>
    <w:multiLevelType w:val="hybridMultilevel"/>
    <w:tmpl w:val="1BE20B7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E4ADAD4E"/>
    <w:multiLevelType w:val="hybridMultilevel"/>
    <w:tmpl w:val="4E99CC4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4417077"/>
    <w:multiLevelType w:val="hybridMultilevel"/>
    <w:tmpl w:val="D130A986"/>
    <w:lvl w:ilvl="0" w:tplc="D8E2E94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210419"/>
    <w:multiLevelType w:val="hybridMultilevel"/>
    <w:tmpl w:val="2214A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407AD3"/>
    <w:multiLevelType w:val="hybridMultilevel"/>
    <w:tmpl w:val="D818294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660C1D31"/>
    <w:multiLevelType w:val="hybridMultilevel"/>
    <w:tmpl w:val="6964BC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1A0553"/>
    <w:multiLevelType w:val="hybridMultilevel"/>
    <w:tmpl w:val="A5336B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8"/>
  </w:num>
  <w:num w:numId="5">
    <w:abstractNumId w:val="0"/>
  </w:num>
  <w:num w:numId="6">
    <w:abstractNumId w:val="4"/>
  </w:num>
  <w:num w:numId="7">
    <w:abstractNumId w:val="9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170D57"/>
    <w:rsid w:val="00170D57"/>
    <w:rsid w:val="00394170"/>
    <w:rsid w:val="0088399A"/>
    <w:rsid w:val="00F34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39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70D57"/>
    <w:pPr>
      <w:autoSpaceDE w:val="0"/>
      <w:autoSpaceDN w:val="0"/>
      <w:adjustRightInd w:val="0"/>
      <w:spacing w:after="0" w:line="240" w:lineRule="auto"/>
    </w:pPr>
    <w:rPr>
      <w:rFonts w:ascii="AgendaPl ExtCd" w:hAnsi="AgendaPl ExtCd" w:cs="AgendaPl ExtCd"/>
      <w:color w:val="000000"/>
      <w:sz w:val="24"/>
      <w:szCs w:val="24"/>
    </w:rPr>
  </w:style>
  <w:style w:type="paragraph" w:customStyle="1" w:styleId="Pa12">
    <w:name w:val="Pa12"/>
    <w:basedOn w:val="Default"/>
    <w:next w:val="Default"/>
    <w:uiPriority w:val="99"/>
    <w:rsid w:val="00170D57"/>
    <w:pPr>
      <w:spacing w:line="28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170D57"/>
    <w:pPr>
      <w:spacing w:line="201" w:lineRule="atLeast"/>
    </w:pPr>
    <w:rPr>
      <w:rFonts w:cstheme="minorBidi"/>
      <w:color w:val="auto"/>
    </w:rPr>
  </w:style>
  <w:style w:type="character" w:customStyle="1" w:styleId="A11">
    <w:name w:val="A11"/>
    <w:uiPriority w:val="99"/>
    <w:rsid w:val="00170D57"/>
    <w:rPr>
      <w:color w:val="000000"/>
      <w:sz w:val="20"/>
      <w:szCs w:val="20"/>
      <w:u w:val="single"/>
    </w:rPr>
  </w:style>
  <w:style w:type="paragraph" w:customStyle="1" w:styleId="Pa15">
    <w:name w:val="Pa15"/>
    <w:basedOn w:val="Default"/>
    <w:next w:val="Default"/>
    <w:uiPriority w:val="99"/>
    <w:rsid w:val="00170D57"/>
    <w:pPr>
      <w:spacing w:line="201" w:lineRule="atLeast"/>
    </w:pPr>
    <w:rPr>
      <w:rFonts w:ascii="Times New Roman" w:hAnsi="Times New Roman" w:cs="Times New Roman"/>
      <w:color w:val="auto"/>
    </w:rPr>
  </w:style>
  <w:style w:type="paragraph" w:styleId="Akapitzlist">
    <w:name w:val="List Paragraph"/>
    <w:basedOn w:val="Normalny"/>
    <w:uiPriority w:val="34"/>
    <w:qFormat/>
    <w:rsid w:val="00170D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415</Words>
  <Characters>2494</Characters>
  <Application>Microsoft Office Word</Application>
  <DocSecurity>0</DocSecurity>
  <Lines>20</Lines>
  <Paragraphs>5</Paragraphs>
  <ScaleCrop>false</ScaleCrop>
  <Company>Sil-art Rycho444</Company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2</cp:revision>
  <dcterms:created xsi:type="dcterms:W3CDTF">2020-06-07T16:53:00Z</dcterms:created>
  <dcterms:modified xsi:type="dcterms:W3CDTF">2020-06-07T17:03:00Z</dcterms:modified>
</cp:coreProperties>
</file>