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91" w:rsidRPr="007D3E91" w:rsidRDefault="007D3E91" w:rsidP="007D3E91">
      <w:pPr>
        <w:pStyle w:val="Pa12"/>
        <w:spacing w:before="100" w:after="100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7D3E91">
        <w:rPr>
          <w:rFonts w:ascii="Times New Roman" w:hAnsi="Times New Roman" w:cs="Times New Roman"/>
          <w:b/>
          <w:bCs/>
          <w:color w:val="000000"/>
        </w:rPr>
        <w:t xml:space="preserve">Temat: Torcik dla rodziców </w:t>
      </w:r>
    </w:p>
    <w:p w:rsidR="007D3E91" w:rsidRPr="007D3E91" w:rsidRDefault="007D3E91" w:rsidP="007D3E91">
      <w:pPr>
        <w:pStyle w:val="Pa2"/>
        <w:ind w:left="280" w:hanging="280"/>
        <w:jc w:val="both"/>
        <w:rPr>
          <w:rFonts w:ascii="Times New Roman" w:hAnsi="Times New Roman" w:cs="Times New Roman"/>
          <w:color w:val="000000"/>
        </w:rPr>
      </w:pPr>
      <w:r w:rsidRPr="007D3E91">
        <w:rPr>
          <w:rFonts w:ascii="Times New Roman" w:hAnsi="Times New Roman" w:cs="Times New Roman"/>
          <w:b/>
          <w:bCs/>
          <w:color w:val="000000"/>
        </w:rPr>
        <w:t xml:space="preserve">Cele: </w:t>
      </w:r>
    </w:p>
    <w:p w:rsidR="007D3E91" w:rsidRPr="007D3E91" w:rsidRDefault="007D3E91" w:rsidP="007D3E91">
      <w:pPr>
        <w:pStyle w:val="Default"/>
        <w:rPr>
          <w:rFonts w:ascii="Times New Roman" w:hAnsi="Times New Roman" w:cs="Times New Roman"/>
        </w:rPr>
      </w:pPr>
      <w:r w:rsidRPr="007D3E91">
        <w:rPr>
          <w:rFonts w:ascii="Times New Roman" w:hAnsi="Times New Roman" w:cs="Times New Roman"/>
        </w:rPr>
        <w:t xml:space="preserve">- rozwijanie umiejętności </w:t>
      </w:r>
      <w:r w:rsidR="00B86FB2">
        <w:rPr>
          <w:rFonts w:ascii="Times New Roman" w:hAnsi="Times New Roman" w:cs="Times New Roman"/>
        </w:rPr>
        <w:t>liczenia</w:t>
      </w:r>
      <w:r w:rsidRPr="007D3E91">
        <w:rPr>
          <w:rFonts w:ascii="Times New Roman" w:hAnsi="Times New Roman" w:cs="Times New Roman"/>
        </w:rPr>
        <w:t xml:space="preserve">, </w:t>
      </w:r>
    </w:p>
    <w:p w:rsidR="007D3E91" w:rsidRPr="007D3E91" w:rsidRDefault="007D3E91" w:rsidP="007D3E91">
      <w:pPr>
        <w:pStyle w:val="Default"/>
        <w:rPr>
          <w:rFonts w:ascii="Times New Roman" w:hAnsi="Times New Roman" w:cs="Times New Roman"/>
        </w:rPr>
      </w:pPr>
      <w:r w:rsidRPr="007D3E91">
        <w:rPr>
          <w:rFonts w:ascii="Times New Roman" w:hAnsi="Times New Roman" w:cs="Times New Roman"/>
        </w:rPr>
        <w:t xml:space="preserve">- zachęcanie do wykonywania deserów dla bliskich. </w:t>
      </w:r>
    </w:p>
    <w:p w:rsidR="007D667C" w:rsidRPr="007D3E91" w:rsidRDefault="007D667C">
      <w:pPr>
        <w:rPr>
          <w:rFonts w:ascii="Times New Roman" w:hAnsi="Times New Roman" w:cs="Times New Roman"/>
          <w:sz w:val="24"/>
          <w:szCs w:val="24"/>
        </w:rPr>
      </w:pPr>
    </w:p>
    <w:p w:rsidR="007D3E91" w:rsidRPr="007D3E91" w:rsidRDefault="007D3E91" w:rsidP="007D3E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56. </w:t>
      </w:r>
    </w:p>
    <w:p w:rsidR="007D3E91" w:rsidRPr="007D3E91" w:rsidRDefault="007D3E91" w:rsidP="007D3E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Kończenie kolorowania bukietu dla mamy. Mówienie tekstu z </w:t>
      </w:r>
      <w:r w:rsidR="00AD64C0">
        <w:rPr>
          <w:rFonts w:ascii="Times New Roman" w:hAnsi="Times New Roman" w:cs="Times New Roman"/>
          <w:color w:val="000000"/>
          <w:sz w:val="24"/>
          <w:szCs w:val="24"/>
        </w:rPr>
        <w:t>rodzicem</w:t>
      </w:r>
      <w:r w:rsidRPr="007D3E91">
        <w:rPr>
          <w:rFonts w:ascii="Times New Roman" w:hAnsi="Times New Roman" w:cs="Times New Roman"/>
          <w:color w:val="000000"/>
          <w:sz w:val="24"/>
          <w:szCs w:val="24"/>
        </w:rPr>
        <w:t>, klaszcząc.</w:t>
      </w:r>
    </w:p>
    <w:p w:rsidR="007D3E91" w:rsidRPr="008F23BB" w:rsidRDefault="007D3E91" w:rsidP="008F23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Zabawa </w:t>
      </w:r>
      <w:r w:rsidR="008F23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Kwiaty dla mamy</w:t>
      </w:r>
    </w:p>
    <w:p w:rsidR="008F23BB" w:rsidRDefault="008F23BB" w:rsidP="008F23BB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329555" cy="3752895"/>
            <wp:effectExtent l="19050" t="0" r="4445" b="0"/>
            <wp:docPr id="1" name="Obraz 1" descr="D:\!! przedszkole 3 latki 2019\Do pracy samodzielnej\Nowy folder\99102742_1665641566924893_8825405856175620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! przedszkole 3 latki 2019\Do pracy samodzielnej\Nowy folder\99102742_1665641566924893_88254058561756200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375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3BB" w:rsidRPr="008F23BB" w:rsidRDefault="008F23BB" w:rsidP="008F23BB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91" w:rsidRPr="007D3E91" w:rsidRDefault="007D3E91" w:rsidP="007D3E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Ćwiczenia w książce, s. 83.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Czytanie tekstu zadania. Udzielanie odpowiedzi na pytania.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91" w:rsidRPr="007D3E91" w:rsidRDefault="007D3E91" w:rsidP="007D3E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Zabawa ruchowa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Tyle samo.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Rodzic  pokazuje kartoniki z cyframi, a dzieci wykonują tyle czynności, ile wskazuje pokazywana cyfra. </w:t>
      </w:r>
    </w:p>
    <w:p w:rsidR="007D3E91" w:rsidRPr="007D3E91" w:rsidRDefault="007D3E91" w:rsidP="007D3E9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>Przykładowe czynności: podskoki, przysiady, skłony, pompki…</w:t>
      </w:r>
    </w:p>
    <w:p w:rsidR="007D3E91" w:rsidRPr="007D3E91" w:rsidRDefault="007D3E91" w:rsidP="007D3E9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Słuchanie wiersza W. Chotomskiej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Dobra wróżka.</w:t>
      </w:r>
    </w:p>
    <w:p w:rsidR="007D3E91" w:rsidRPr="007D3E91" w:rsidRDefault="007D3E91" w:rsidP="007D3E91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Jeszcze śpi cały dom,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tata śpi, dzieci śpią.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Jeszcze sen nie chce wyjść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z ciepłej kołdry,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tu już pachnie chleb,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tu już mleko jest,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dobra wróżka powiedziała nam: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– Dzień dobry!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91" w:rsidRPr="007D3E91" w:rsidRDefault="007D3E91" w:rsidP="007D3E91">
      <w:pPr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Mamo, mamo, dobra wróżko,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coś powiemy ci na uszko: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– Wróżysz nam dobre dni,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umiesz w śmiech zmienić łzy,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ciepłe sny niesiesz nam do poduszki,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w oczach masz słońca blask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i od burz chronisz nas.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 xml:space="preserve">Nawet w bajkach nikt nie znajdzie </w:t>
      </w:r>
      <w:r w:rsidRPr="007D3E91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  <w:t>lepszej wróżki!</w:t>
      </w:r>
    </w:p>
    <w:p w:rsidR="007D3E91" w:rsidRPr="007D3E91" w:rsidRDefault="007D3E91" w:rsidP="007D3E91">
      <w:pPr>
        <w:autoSpaceDE w:val="0"/>
        <w:autoSpaceDN w:val="0"/>
        <w:adjustRightInd w:val="0"/>
        <w:spacing w:before="100"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6. Rozmowa na temat wiersza. </w:t>
      </w:r>
    </w:p>
    <w:p w:rsidR="007D3E91" w:rsidRDefault="007D3E91" w:rsidP="007D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- Co mama robi rano, gdy jeszcze wszyscy śpią? </w:t>
      </w:r>
      <w:r w:rsidRPr="007D3E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Dlaczego mama to dobra wróżka? </w:t>
      </w:r>
    </w:p>
    <w:p w:rsidR="008F23BB" w:rsidRDefault="008F23BB" w:rsidP="007D3E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3BB" w:rsidRPr="008F23BB" w:rsidRDefault="008F23BB" w:rsidP="008F23BB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4. Ćwiczenia w książce, s. 82. </w:t>
      </w:r>
    </w:p>
    <w:p w:rsidR="008F23BB" w:rsidRPr="008F23BB" w:rsidRDefault="008F23BB" w:rsidP="008F23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Słuchanie przepisu czytanego przez </w:t>
      </w:r>
      <w:r>
        <w:rPr>
          <w:rFonts w:ascii="Times New Roman" w:hAnsi="Times New Roman" w:cs="Times New Roman"/>
          <w:color w:val="000000"/>
          <w:sz w:val="20"/>
          <w:szCs w:val="20"/>
        </w:rPr>
        <w:t>rodzica</w:t>
      </w: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8F23BB" w:rsidRPr="008F23BB" w:rsidRDefault="008F23BB" w:rsidP="008F23B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Umycie rąk, założenie fartuszków. </w:t>
      </w:r>
    </w:p>
    <w:p w:rsidR="008F23BB" w:rsidRP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Przygotowanie produktów 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8F23BB" w:rsidRP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Kruszenie herbatników i wsypywanie ich do masy. </w:t>
      </w:r>
    </w:p>
    <w:p w:rsidR="008F23BB" w:rsidRP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Wlewanie masy do tortownicy. </w:t>
      </w:r>
    </w:p>
    <w:p w:rsidR="008F23BB" w:rsidRP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Posypywanie masy w tortownicy wiórkami kokosowymi i ozdabianie orzechami. </w:t>
      </w:r>
    </w:p>
    <w:p w:rsid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>Wstawi</w:t>
      </w:r>
      <w:r>
        <w:rPr>
          <w:rFonts w:ascii="Times New Roman" w:hAnsi="Times New Roman" w:cs="Times New Roman"/>
          <w:color w:val="000000"/>
          <w:sz w:val="20"/>
          <w:szCs w:val="20"/>
        </w:rPr>
        <w:t>anie tak przygotowanego tortu</w:t>
      </w:r>
      <w:r w:rsidRPr="008F23BB">
        <w:rPr>
          <w:rFonts w:ascii="Times New Roman" w:hAnsi="Times New Roman" w:cs="Times New Roman"/>
          <w:color w:val="000000"/>
          <w:sz w:val="20"/>
          <w:szCs w:val="20"/>
        </w:rPr>
        <w:t xml:space="preserve"> do lodówki. </w:t>
      </w:r>
    </w:p>
    <w:p w:rsid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color w:val="000000"/>
        </w:rPr>
        <w:t>Porządkowanie miejsc pracy.</w:t>
      </w:r>
    </w:p>
    <w:p w:rsidR="008F23BB" w:rsidRPr="008F23BB" w:rsidRDefault="008F23BB" w:rsidP="008F23B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F23BB">
        <w:rPr>
          <w:rFonts w:ascii="Times New Roman" w:hAnsi="Times New Roman" w:cs="Times New Roman"/>
          <w:color w:val="000000"/>
          <w:sz w:val="20"/>
          <w:szCs w:val="20"/>
        </w:rPr>
        <w:t>Porządkowanie miejsc pracy.</w:t>
      </w:r>
    </w:p>
    <w:p w:rsidR="007D3E91" w:rsidRPr="007D3E91" w:rsidRDefault="007D3E91" w:rsidP="007D3E9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D3E91" w:rsidRPr="007D3E91" w:rsidRDefault="007D3E91" w:rsidP="007D3E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Karta pracy, cz. 4, s. 57.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 xml:space="preserve">Kończenie ozdabiania krawatów i muszek według wzoru. Rysowanie po śladach liter. </w:t>
      </w:r>
    </w:p>
    <w:p w:rsidR="007D3E91" w:rsidRPr="007D3E91" w:rsidRDefault="007D3E91" w:rsidP="007D3E91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E91" w:rsidRPr="007D3E91" w:rsidRDefault="007D3E91" w:rsidP="007D3E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0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Karta pracy, cz. 4, s. 58. </w:t>
      </w:r>
    </w:p>
    <w:p w:rsidR="007D3E91" w:rsidRPr="007D3E91" w:rsidRDefault="007D3E91" w:rsidP="007D3E91">
      <w:pPr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7D3E91">
        <w:rPr>
          <w:rFonts w:ascii="Times New Roman" w:hAnsi="Times New Roman" w:cs="Times New Roman"/>
          <w:color w:val="000000"/>
          <w:sz w:val="24"/>
          <w:szCs w:val="24"/>
        </w:rPr>
        <w:t>Czytanie zadań. Ilustrowanie ich. Wpisywanie odpowiednich liczb i znaków. Czytanie działań i udzielanie odpowiedzi na pytania</w:t>
      </w:r>
      <w:r w:rsidRPr="007D3E91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7D3E91" w:rsidRPr="007D3E91" w:rsidSect="009D57AC">
      <w:pgSz w:w="9240" w:h="13822"/>
      <w:pgMar w:top="1278" w:right="189" w:bottom="0" w:left="65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gendaPl ExtC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CD9E"/>
    <w:multiLevelType w:val="hybridMultilevel"/>
    <w:tmpl w:val="35FEA6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F1252AD"/>
    <w:multiLevelType w:val="hybridMultilevel"/>
    <w:tmpl w:val="D5804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4117D"/>
    <w:multiLevelType w:val="hybridMultilevel"/>
    <w:tmpl w:val="426BAC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E06269D"/>
    <w:multiLevelType w:val="hybridMultilevel"/>
    <w:tmpl w:val="E222B3E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ABF027B"/>
    <w:multiLevelType w:val="hybridMultilevel"/>
    <w:tmpl w:val="5F60409E"/>
    <w:lvl w:ilvl="0" w:tplc="462C80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D3E91"/>
    <w:rsid w:val="007D3E91"/>
    <w:rsid w:val="007D667C"/>
    <w:rsid w:val="008511E6"/>
    <w:rsid w:val="008F23BB"/>
    <w:rsid w:val="00AD64C0"/>
    <w:rsid w:val="00B8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3E91"/>
    <w:pPr>
      <w:autoSpaceDE w:val="0"/>
      <w:autoSpaceDN w:val="0"/>
      <w:adjustRightInd w:val="0"/>
      <w:spacing w:after="0" w:line="240" w:lineRule="auto"/>
    </w:pPr>
    <w:rPr>
      <w:rFonts w:ascii="AgendaPl ExtCd" w:hAnsi="AgendaPl ExtCd" w:cs="AgendaPl ExtC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7D3E91"/>
    <w:pPr>
      <w:spacing w:line="2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D3E91"/>
    <w:pPr>
      <w:spacing w:line="20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7D3E91"/>
    <w:rPr>
      <w:color w:val="000000"/>
      <w:u w:val="single"/>
    </w:rPr>
  </w:style>
  <w:style w:type="paragraph" w:styleId="Akapitzlist">
    <w:name w:val="List Paragraph"/>
    <w:basedOn w:val="Normalny"/>
    <w:uiPriority w:val="34"/>
    <w:qFormat/>
    <w:rsid w:val="007D3E91"/>
    <w:pPr>
      <w:ind w:left="720"/>
      <w:contextualSpacing/>
    </w:pPr>
  </w:style>
  <w:style w:type="paragraph" w:customStyle="1" w:styleId="Pa15">
    <w:name w:val="Pa15"/>
    <w:basedOn w:val="Default"/>
    <w:next w:val="Default"/>
    <w:uiPriority w:val="99"/>
    <w:rsid w:val="007D3E91"/>
    <w:pPr>
      <w:spacing w:line="201" w:lineRule="atLeast"/>
    </w:pPr>
    <w:rPr>
      <w:rFonts w:ascii="Times New Roman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2020-05-19T12:33:00Z</dcterms:created>
  <dcterms:modified xsi:type="dcterms:W3CDTF">2020-05-27T17:13:00Z</dcterms:modified>
</cp:coreProperties>
</file>