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B" w:rsidRPr="004B0BAB" w:rsidRDefault="004B0BAB" w:rsidP="002F31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BAB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4B0BAB">
        <w:rPr>
          <w:rFonts w:ascii="Times New Roman" w:hAnsi="Times New Roman" w:cs="Times New Roman"/>
          <w:bCs/>
          <w:sz w:val="24"/>
          <w:szCs w:val="24"/>
        </w:rPr>
        <w:t>Konkurs piosenki rodzinnej</w:t>
      </w:r>
    </w:p>
    <w:p w:rsidR="004B0BAB" w:rsidRPr="004B0BAB" w:rsidRDefault="004B0BAB" w:rsidP="004B0BAB">
      <w:pPr>
        <w:pStyle w:val="Pa2"/>
        <w:ind w:left="280" w:hanging="280"/>
        <w:jc w:val="both"/>
      </w:pPr>
      <w:r w:rsidRPr="004B0BAB">
        <w:rPr>
          <w:b/>
          <w:bCs/>
        </w:rPr>
        <w:t>Cel:</w:t>
      </w:r>
    </w:p>
    <w:p w:rsidR="004B0BAB" w:rsidRPr="004B0BAB" w:rsidRDefault="004B0BAB" w:rsidP="004B0BAB">
      <w:pPr>
        <w:pStyle w:val="Default"/>
        <w:rPr>
          <w:color w:val="auto"/>
        </w:rPr>
      </w:pPr>
      <w:r w:rsidRPr="004B0BAB">
        <w:rPr>
          <w:color w:val="auto"/>
        </w:rPr>
        <w:t xml:space="preserve">-rozwijanie umiejętności wokalnych. </w:t>
      </w:r>
    </w:p>
    <w:p w:rsidR="004B0BAB" w:rsidRPr="004B0BAB" w:rsidRDefault="004B0BAB" w:rsidP="002F3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167" w:rsidRPr="004B0BAB" w:rsidRDefault="002F3167" w:rsidP="002F3167">
      <w:pPr>
        <w:pStyle w:val="Pa2"/>
        <w:numPr>
          <w:ilvl w:val="0"/>
          <w:numId w:val="1"/>
        </w:numPr>
        <w:jc w:val="both"/>
      </w:pPr>
      <w:r w:rsidRPr="004B0BAB">
        <w:t xml:space="preserve">Układanie schematów i modeli nazw obrazków przedstawiających instrumenty. </w:t>
      </w:r>
    </w:p>
    <w:p w:rsidR="000930DC" w:rsidRDefault="002F3167" w:rsidP="002F3167">
      <w:pPr>
        <w:rPr>
          <w:rFonts w:ascii="Times New Roman" w:hAnsi="Times New Roman" w:cs="Times New Roman"/>
          <w:sz w:val="24"/>
          <w:szCs w:val="24"/>
        </w:rPr>
      </w:pPr>
      <w:r w:rsidRPr="004B0BAB">
        <w:rPr>
          <w:rFonts w:ascii="Times New Roman" w:hAnsi="Times New Roman" w:cs="Times New Roman"/>
          <w:sz w:val="24"/>
          <w:szCs w:val="24"/>
        </w:rPr>
        <w:t xml:space="preserve">Np. </w:t>
      </w:r>
      <w:r w:rsidRPr="004B0BAB">
        <w:rPr>
          <w:rFonts w:ascii="Times New Roman" w:hAnsi="Times New Roman" w:cs="Times New Roman"/>
          <w:i/>
          <w:iCs/>
          <w:sz w:val="24"/>
          <w:szCs w:val="24"/>
        </w:rPr>
        <w:t>kołatka, puzon, flet, klarnet, saksofon, tuba, perkusja, kontrabas</w:t>
      </w:r>
      <w:r w:rsidRPr="004B0BAB">
        <w:rPr>
          <w:rFonts w:ascii="Times New Roman" w:hAnsi="Times New Roman" w:cs="Times New Roman"/>
          <w:sz w:val="24"/>
          <w:szCs w:val="24"/>
        </w:rPr>
        <w:t>…</w:t>
      </w:r>
    </w:p>
    <w:p w:rsidR="004B0BAB" w:rsidRPr="004B0BAB" w:rsidRDefault="004B0BAB" w:rsidP="002F3167">
      <w:pPr>
        <w:rPr>
          <w:rFonts w:ascii="Times New Roman" w:hAnsi="Times New Roman" w:cs="Times New Roman"/>
          <w:sz w:val="24"/>
          <w:szCs w:val="24"/>
        </w:rPr>
      </w:pPr>
    </w:p>
    <w:p w:rsidR="004B0BAB" w:rsidRPr="004B0BAB" w:rsidRDefault="004B0BAB" w:rsidP="004B0BAB">
      <w:pPr>
        <w:pStyle w:val="Pa2"/>
        <w:numPr>
          <w:ilvl w:val="0"/>
          <w:numId w:val="1"/>
        </w:numPr>
        <w:jc w:val="both"/>
      </w:pPr>
      <w:r w:rsidRPr="004B0BAB">
        <w:t xml:space="preserve">Konkurs piosenki rodzinnej. </w:t>
      </w:r>
    </w:p>
    <w:p w:rsidR="004B0BAB" w:rsidRPr="004B0BAB" w:rsidRDefault="004B0BAB" w:rsidP="004B0BAB">
      <w:pPr>
        <w:pStyle w:val="Pa2"/>
        <w:ind w:left="280" w:hanging="280"/>
        <w:jc w:val="both"/>
      </w:pPr>
      <w:r w:rsidRPr="004B0BAB">
        <w:t>W konkursie uczestniczą wszyscy członkowie rodziny. Dzieci mogą uczest</w:t>
      </w:r>
      <w:r w:rsidRPr="004B0BAB">
        <w:softHyphen/>
        <w:t xml:space="preserve">niczyć indywidualnie, w duecie, tercecie, a nawet soliści z chórkiem.  </w:t>
      </w:r>
    </w:p>
    <w:p w:rsidR="004B0BAB" w:rsidRPr="004B0BAB" w:rsidRDefault="004B0BAB" w:rsidP="004B0BAB">
      <w:pPr>
        <w:pStyle w:val="Pa2"/>
        <w:ind w:left="280" w:hanging="280"/>
        <w:jc w:val="both"/>
      </w:pPr>
      <w:r w:rsidRPr="004B0BAB">
        <w:t>Uczestnicy konkursu losują numery określające kolejność ich wystąpienia.</w:t>
      </w:r>
    </w:p>
    <w:p w:rsidR="004B0BAB" w:rsidRPr="004B0BAB" w:rsidRDefault="004B0BAB" w:rsidP="004B0BAB">
      <w:pPr>
        <w:pStyle w:val="Pa2"/>
        <w:ind w:left="280" w:hanging="280"/>
        <w:jc w:val="both"/>
      </w:pPr>
      <w:r w:rsidRPr="004B0BAB">
        <w:t xml:space="preserve">Na widowni są pozostali członkowie rodziny. Rodzice przypominają wszystkim, jak należy zachować się na takich imprezach, zachęcają do bicia brawa wszystkim uczestnikom. </w:t>
      </w:r>
    </w:p>
    <w:p w:rsidR="004B0BAB" w:rsidRDefault="004B0BAB" w:rsidP="004B0BAB">
      <w:pPr>
        <w:pStyle w:val="Pa2"/>
        <w:ind w:left="280" w:hanging="280"/>
        <w:jc w:val="both"/>
      </w:pPr>
      <w:r w:rsidRPr="004B0BAB">
        <w:t xml:space="preserve">Członkowie rodziny kolejno występują, kłaniają się, a widownia bije im brawo. </w:t>
      </w:r>
      <w:r w:rsidR="003F4BF1">
        <w:br/>
      </w:r>
      <w:r w:rsidRPr="004B0BAB">
        <w:t>Na zakończenie każdy uczestnik dostaje nagrodę (cukierek, lizak itp.).</w:t>
      </w:r>
    </w:p>
    <w:p w:rsidR="004B0BAB" w:rsidRPr="004B0BAB" w:rsidRDefault="004B0BAB" w:rsidP="004B0BAB"/>
    <w:p w:rsidR="002F3167" w:rsidRPr="004B0BAB" w:rsidRDefault="002F3167" w:rsidP="004B0BAB">
      <w:pPr>
        <w:pStyle w:val="Pa2"/>
        <w:numPr>
          <w:ilvl w:val="0"/>
          <w:numId w:val="1"/>
        </w:numPr>
        <w:jc w:val="both"/>
      </w:pPr>
      <w:r w:rsidRPr="004B0BAB">
        <w:rPr>
          <w:rStyle w:val="A11"/>
          <w:color w:val="auto"/>
        </w:rPr>
        <w:t xml:space="preserve">Karta pracy </w:t>
      </w:r>
      <w:r w:rsidRPr="004B0BAB">
        <w:rPr>
          <w:rStyle w:val="A11"/>
          <w:i/>
          <w:iCs/>
          <w:color w:val="auto"/>
        </w:rPr>
        <w:t>Czytam, piszę, liczę</w:t>
      </w:r>
      <w:r w:rsidRPr="004B0BAB">
        <w:rPr>
          <w:rStyle w:val="A11"/>
          <w:color w:val="auto"/>
        </w:rPr>
        <w:t xml:space="preserve">, s. 82. </w:t>
      </w:r>
    </w:p>
    <w:p w:rsidR="002F3167" w:rsidRDefault="002F3167" w:rsidP="002F3167">
      <w:pPr>
        <w:rPr>
          <w:rFonts w:ascii="Times New Roman" w:hAnsi="Times New Roman" w:cs="Times New Roman"/>
          <w:sz w:val="24"/>
          <w:szCs w:val="24"/>
        </w:rPr>
      </w:pPr>
      <w:r w:rsidRPr="004B0BAB">
        <w:rPr>
          <w:rFonts w:ascii="Times New Roman" w:hAnsi="Times New Roman" w:cs="Times New Roman"/>
          <w:sz w:val="24"/>
          <w:szCs w:val="24"/>
        </w:rPr>
        <w:t>Uzupełnianie figur w pętlach do 10. Uzupełnianie tabeli według wzoru.</w:t>
      </w:r>
    </w:p>
    <w:p w:rsidR="004B0BAB" w:rsidRPr="004B0BAB" w:rsidRDefault="004B0BAB" w:rsidP="002F3167">
      <w:pPr>
        <w:rPr>
          <w:rFonts w:ascii="Times New Roman" w:hAnsi="Times New Roman" w:cs="Times New Roman"/>
          <w:sz w:val="24"/>
          <w:szCs w:val="24"/>
        </w:rPr>
      </w:pPr>
    </w:p>
    <w:p w:rsidR="002F3167" w:rsidRPr="004B0BAB" w:rsidRDefault="002F3167" w:rsidP="004B0BAB">
      <w:pPr>
        <w:pStyle w:val="Pa2"/>
        <w:numPr>
          <w:ilvl w:val="0"/>
          <w:numId w:val="1"/>
        </w:numPr>
        <w:jc w:val="both"/>
      </w:pPr>
      <w:r w:rsidRPr="004B0BAB">
        <w:t xml:space="preserve">Zabawa ruchowa </w:t>
      </w:r>
      <w:r w:rsidRPr="004B0BAB">
        <w:rPr>
          <w:i/>
          <w:iCs/>
        </w:rPr>
        <w:t xml:space="preserve">Skąd słychać dźwięk? </w:t>
      </w:r>
    </w:p>
    <w:p w:rsidR="002F3167" w:rsidRPr="004B0BAB" w:rsidRDefault="004B0BAB" w:rsidP="002F3167">
      <w:pPr>
        <w:pStyle w:val="Pa2"/>
        <w:jc w:val="both"/>
      </w:pPr>
      <w:r w:rsidRPr="004B0BAB">
        <w:t xml:space="preserve">Dziecko zasłania oczy dłońmi. Rodzic klaszcze, </w:t>
      </w:r>
      <w:r w:rsidR="002F3167" w:rsidRPr="004B0BAB">
        <w:t>a dziecko posuwa się w stronę usłyszanego sygnału. Wtedy rodzic zmienia szybko miejsce i stamtąd wydaje dźwięk. To zmusza dziecko do zmiany kierunku poruszania się. W czasie zabawy należy zwracać uwagę, żeby dziecko miało zamknięte oczy. Zabawa nie może trwać zbyt długo.</w:t>
      </w:r>
    </w:p>
    <w:p w:rsidR="002F3167" w:rsidRPr="004B0BAB" w:rsidRDefault="002F3167" w:rsidP="002F3167">
      <w:pPr>
        <w:rPr>
          <w:rFonts w:ascii="Times New Roman" w:hAnsi="Times New Roman" w:cs="Times New Roman"/>
          <w:sz w:val="24"/>
          <w:szCs w:val="24"/>
        </w:rPr>
      </w:pPr>
    </w:p>
    <w:p w:rsidR="002F3167" w:rsidRPr="004B0BAB" w:rsidRDefault="002F3167" w:rsidP="004B0BAB">
      <w:pPr>
        <w:pStyle w:val="Pa2"/>
        <w:numPr>
          <w:ilvl w:val="0"/>
          <w:numId w:val="1"/>
        </w:numPr>
        <w:jc w:val="both"/>
      </w:pPr>
      <w:r w:rsidRPr="004B0BAB">
        <w:t xml:space="preserve"> Zabawa graficzna </w:t>
      </w:r>
      <w:r w:rsidRPr="004B0BAB">
        <w:rPr>
          <w:i/>
          <w:iCs/>
        </w:rPr>
        <w:t xml:space="preserve">Instrument z cyfry. </w:t>
      </w:r>
    </w:p>
    <w:p w:rsidR="002F3167" w:rsidRPr="004B0BAB" w:rsidRDefault="002F3167" w:rsidP="002F3167">
      <w:pPr>
        <w:pStyle w:val="Pa2"/>
        <w:ind w:left="280" w:hanging="280"/>
        <w:jc w:val="both"/>
      </w:pPr>
      <w:r w:rsidRPr="004B0BAB">
        <w:t xml:space="preserve">Dziecko losuje kartki z napisanymi mazakiem powiększonymi wzorami cyfr. Ma dorysować jakieś elementy tak, by powstał dowolny instrument. </w:t>
      </w:r>
    </w:p>
    <w:p w:rsidR="002F3167" w:rsidRPr="004B0BAB" w:rsidRDefault="002F3167" w:rsidP="002F3167">
      <w:pPr>
        <w:pStyle w:val="Pa2"/>
        <w:ind w:left="280" w:hanging="280"/>
        <w:jc w:val="both"/>
      </w:pPr>
      <w:r w:rsidRPr="004B0BAB">
        <w:t xml:space="preserve">Np. z cyfry 3 lub 8 można otrzymać rysunek skrzypiec, wiolonczeli lub gitary, z 3 – trąbki, puzonu, z 1 – fletu… </w:t>
      </w:r>
    </w:p>
    <w:p w:rsidR="002F3167" w:rsidRPr="004B0BAB" w:rsidRDefault="004B0BAB" w:rsidP="002F3167">
      <w:pPr>
        <w:rPr>
          <w:rFonts w:ascii="Times New Roman" w:hAnsi="Times New Roman" w:cs="Times New Roman"/>
          <w:sz w:val="24"/>
          <w:szCs w:val="24"/>
        </w:rPr>
      </w:pPr>
      <w:r w:rsidRPr="004B0BAB">
        <w:rPr>
          <w:rFonts w:ascii="Times New Roman" w:hAnsi="Times New Roman" w:cs="Times New Roman"/>
          <w:sz w:val="24"/>
          <w:szCs w:val="24"/>
        </w:rPr>
        <w:t>Dziecko może</w:t>
      </w:r>
      <w:r w:rsidR="002F3167" w:rsidRPr="004B0BAB">
        <w:rPr>
          <w:rFonts w:ascii="Times New Roman" w:hAnsi="Times New Roman" w:cs="Times New Roman"/>
          <w:sz w:val="24"/>
          <w:szCs w:val="24"/>
        </w:rPr>
        <w:t xml:space="preserve"> wymyślić własny instrument i nadać mu nazwę.</w:t>
      </w:r>
    </w:p>
    <w:sectPr w:rsidR="002F3167" w:rsidRPr="004B0BAB" w:rsidSect="0009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689FB"/>
    <w:multiLevelType w:val="hybridMultilevel"/>
    <w:tmpl w:val="D825EC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80406D"/>
    <w:multiLevelType w:val="hybridMultilevel"/>
    <w:tmpl w:val="2D44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87706"/>
    <w:multiLevelType w:val="hybridMultilevel"/>
    <w:tmpl w:val="2D44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F3167"/>
    <w:rsid w:val="000930DC"/>
    <w:rsid w:val="002F3167"/>
    <w:rsid w:val="003F4BF1"/>
    <w:rsid w:val="004B0BAB"/>
    <w:rsid w:val="00A2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2F316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1">
    <w:name w:val="A11"/>
    <w:uiPriority w:val="99"/>
    <w:rsid w:val="002F3167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2F3167"/>
    <w:pPr>
      <w:ind w:left="720"/>
      <w:contextualSpacing/>
    </w:pPr>
  </w:style>
  <w:style w:type="paragraph" w:customStyle="1" w:styleId="Default">
    <w:name w:val="Default"/>
    <w:rsid w:val="004B0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1380</Characters>
  <Application>Microsoft Office Word</Application>
  <DocSecurity>0</DocSecurity>
  <Lines>11</Lines>
  <Paragraphs>3</Paragraphs>
  <ScaleCrop>false</ScaleCrop>
  <Company>Sil-art Rycho444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2020-05-04T19:27:00Z</dcterms:created>
  <dcterms:modified xsi:type="dcterms:W3CDTF">2020-05-04T20:45:00Z</dcterms:modified>
</cp:coreProperties>
</file>