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F9" w:rsidRDefault="00BF34F9" w:rsidP="00BF34F9">
      <w:pPr>
        <w:pStyle w:val="NormalnyWeb"/>
      </w:pPr>
      <w:r>
        <w:rPr>
          <w:rStyle w:val="Pogrubienie"/>
        </w:rPr>
        <w:t>„Kasza marcowa”.</w:t>
      </w:r>
    </w:p>
    <w:p w:rsidR="00BF34F9" w:rsidRDefault="00BF34F9" w:rsidP="00BF34F9">
      <w:pPr>
        <w:pStyle w:val="NormalnyWeb"/>
      </w:pPr>
      <w:r>
        <w:t>Ola gotuje kaszę dla lalek.</w:t>
      </w:r>
      <w:r>
        <w:br/>
        <w:t>Wkłada do garnka cztery korale,</w:t>
      </w:r>
      <w:r>
        <w:br/>
        <w:t>dokłada guzik, wsypuje mak,</w:t>
      </w:r>
      <w:r>
        <w:br/>
        <w:t>miesza patykiem i śpiewa tak:</w:t>
      </w:r>
    </w:p>
    <w:p w:rsidR="00BF34F9" w:rsidRDefault="00BF34F9" w:rsidP="00BF34F9">
      <w:pPr>
        <w:pStyle w:val="NormalnyWeb"/>
      </w:pPr>
      <w:r>
        <w:rPr>
          <w:rStyle w:val="Pogrubienie"/>
        </w:rPr>
        <w:t>ref:</w:t>
      </w:r>
      <w:r>
        <w:t xml:space="preserve"> W marcu jak w garncu mówił mój brat.</w:t>
      </w:r>
      <w:r>
        <w:br/>
        <w:t>To pada deszczyk, to, śnieg, to grad.</w:t>
      </w:r>
      <w:r>
        <w:br/>
        <w:t>I w moim garncu jest to i owo,</w:t>
      </w:r>
      <w:r>
        <w:br/>
        <w:t>bo ja gotuję kaszę marcową.</w:t>
      </w:r>
    </w:p>
    <w:p w:rsidR="00BF34F9" w:rsidRDefault="00BF34F9" w:rsidP="00BF34F9">
      <w:pPr>
        <w:pStyle w:val="NormalnyWeb"/>
      </w:pPr>
      <w:r>
        <w:t>Lalki ją jedzą i nie grymaszą,</w:t>
      </w:r>
      <w:r>
        <w:br/>
        <w:t>kiedy je karmię marcową kaszą.</w:t>
      </w:r>
      <w:r>
        <w:br/>
        <w:t>Ale czy kasza ma dobry smak?</w:t>
      </w:r>
      <w:r>
        <w:br/>
        <w:t>Lalki ją jedzą, więc chyba tak.</w:t>
      </w:r>
    </w:p>
    <w:p w:rsidR="00BF34F9" w:rsidRDefault="00BF34F9" w:rsidP="00BF34F9">
      <w:pPr>
        <w:pStyle w:val="NormalnyWeb"/>
      </w:pPr>
      <w:r>
        <w:rPr>
          <w:rStyle w:val="Pogrubienie"/>
        </w:rPr>
        <w:t>ref:</w:t>
      </w:r>
      <w:r>
        <w:t xml:space="preserve"> W marcu jak w garncu mówił mój brat.</w:t>
      </w:r>
      <w:r>
        <w:br/>
        <w:t>To pada deszczyk, to, śnieg, to grad.</w:t>
      </w:r>
      <w:r>
        <w:br/>
        <w:t>I w moim garncu jest to i owo,</w:t>
      </w:r>
      <w:r>
        <w:br/>
        <w:t>bo ja gotuję kaszę marcową.</w:t>
      </w:r>
    </w:p>
    <w:p w:rsidR="0088707C" w:rsidRDefault="0088707C">
      <w:bookmarkStart w:id="0" w:name="_GoBack"/>
      <w:bookmarkEnd w:id="0"/>
    </w:p>
    <w:sectPr w:rsidR="0088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3F"/>
    <w:rsid w:val="003D259D"/>
    <w:rsid w:val="0088707C"/>
    <w:rsid w:val="00A7163F"/>
    <w:rsid w:val="00B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34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3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2020-03-21T09:48:00Z</dcterms:created>
  <dcterms:modified xsi:type="dcterms:W3CDTF">2020-03-21T09:48:00Z</dcterms:modified>
</cp:coreProperties>
</file>