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</w:rPr>
      </w:pPr>
      <w:r w:rsidRPr="00DE19CE">
        <w:rPr>
          <w:rFonts w:ascii="Times New Roman" w:hAnsi="Times New Roman"/>
          <w:sz w:val="24"/>
          <w:szCs w:val="24"/>
        </w:rPr>
        <w:t>Język angielski</w:t>
      </w:r>
    </w:p>
    <w:p w:rsidR="00DE19CE" w:rsidRPr="00DE19CE" w:rsidRDefault="00DE19CE" w:rsidP="00DE19C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POZIOM B</w:t>
      </w:r>
    </w:p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</w:rPr>
      </w:pPr>
      <w:r w:rsidRPr="00DE19CE">
        <w:rPr>
          <w:rFonts w:ascii="Times New Roman" w:hAnsi="Times New Roman"/>
          <w:b/>
          <w:sz w:val="24"/>
          <w:szCs w:val="24"/>
        </w:rPr>
        <w:t>Cel:</w:t>
      </w:r>
      <w:r w:rsidRPr="00DE19CE">
        <w:rPr>
          <w:rFonts w:ascii="Times New Roman" w:hAnsi="Times New Roman"/>
          <w:sz w:val="24"/>
          <w:szCs w:val="24"/>
        </w:rPr>
        <w:t xml:space="preserve"> Poszerzanie słownictwa związanego ze stworzeniami morskimi i oceanicznymi. Powtórzenie nazw liczebników oraz kolorów.</w:t>
      </w:r>
    </w:p>
    <w:p w:rsidR="00DE19CE" w:rsidRPr="00DE19CE" w:rsidRDefault="00DE19CE" w:rsidP="00DE19C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19CE">
        <w:rPr>
          <w:rFonts w:ascii="Times New Roman" w:hAnsi="Times New Roman"/>
          <w:b/>
          <w:sz w:val="24"/>
          <w:szCs w:val="24"/>
        </w:rPr>
        <w:t>1. Poszerzanie słownictwa w oparciu o słuchanie piosenki i oglądaniu jej teledysku( ,,Down in the deep blue see”):</w:t>
      </w:r>
    </w:p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</w:rPr>
      </w:pPr>
      <w:hyperlink r:id="rId5" w:history="1">
        <w:r w:rsidRPr="00DE19CE">
          <w:rPr>
            <w:rStyle w:val="Hipercze"/>
            <w:rFonts w:ascii="Times New Roman" w:hAnsi="Times New Roman"/>
            <w:sz w:val="24"/>
            <w:szCs w:val="24"/>
          </w:rPr>
          <w:t>https://www.youtube.com/watch?v=7pMEQsk3c5Y</w:t>
        </w:r>
      </w:hyperlink>
    </w:p>
    <w:p w:rsidR="00DE19CE" w:rsidRPr="00DE19CE" w:rsidRDefault="00DE19CE" w:rsidP="00DE19C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19CE">
        <w:rPr>
          <w:rFonts w:ascii="Times New Roman" w:hAnsi="Times New Roman"/>
          <w:b/>
          <w:sz w:val="24"/>
          <w:szCs w:val="24"/>
        </w:rPr>
        <w:t>2. Zabawa utrwalająca liczebniki i kolory ,,Let’s go fishing”.</w:t>
      </w:r>
    </w:p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</w:rPr>
      </w:pPr>
      <w:r w:rsidRPr="00DE19CE">
        <w:rPr>
          <w:rFonts w:ascii="Times New Roman" w:hAnsi="Times New Roman"/>
          <w:b/>
          <w:sz w:val="24"/>
          <w:szCs w:val="24"/>
        </w:rPr>
        <w:t>Materiały:</w:t>
      </w:r>
      <w:r w:rsidRPr="00DE19CE">
        <w:rPr>
          <w:rFonts w:ascii="Times New Roman" w:hAnsi="Times New Roman"/>
          <w:sz w:val="24"/>
          <w:szCs w:val="24"/>
        </w:rPr>
        <w:t xml:space="preserve"> druciki kreatywne, patyk, rolki po papierze toaletowym oznaczone kolorowymi kropkami (w kolorach rybek) lub pomalowane w całości, niebieska kartka papieru A3 lub A4, tacka – opcjonalnie.</w:t>
      </w:r>
    </w:p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</w:rPr>
      </w:pPr>
      <w:r w:rsidRPr="00DE19CE">
        <w:rPr>
          <w:rFonts w:ascii="Times New Roman" w:hAnsi="Times New Roman"/>
          <w:sz w:val="24"/>
          <w:szCs w:val="24"/>
        </w:rPr>
        <w:t xml:space="preserve">Gotowy zestaw: </w:t>
      </w:r>
    </w:p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</w:rPr>
      </w:pPr>
      <w:r w:rsidRPr="00DE19CE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726815" cy="3449955"/>
            <wp:effectExtent l="0" t="0" r="6985" b="0"/>
            <wp:docPr id="1" name="Obraz 1" descr="fishing gam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ing gam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</w:rPr>
      </w:pPr>
      <w:r w:rsidRPr="00DE19CE">
        <w:rPr>
          <w:rFonts w:ascii="Times New Roman" w:hAnsi="Times New Roman"/>
          <w:sz w:val="24"/>
          <w:szCs w:val="24"/>
        </w:rPr>
        <w:t xml:space="preserve">Dziecko ,,łowi” rybki zrobione z drucików kreatywnych za pomocą </w:t>
      </w:r>
      <w:r w:rsidRPr="00DE19CE">
        <w:rPr>
          <w:rFonts w:ascii="Times New Roman" w:hAnsi="Times New Roman"/>
          <w:i/>
          <w:sz w:val="24"/>
          <w:szCs w:val="24"/>
        </w:rPr>
        <w:t>wędki</w:t>
      </w:r>
      <w:r w:rsidRPr="00DE19CE">
        <w:rPr>
          <w:rFonts w:ascii="Times New Roman" w:hAnsi="Times New Roman"/>
          <w:sz w:val="24"/>
          <w:szCs w:val="24"/>
        </w:rPr>
        <w:t xml:space="preserve"> - patyka z haczykiem (również zrobionego z drucika). Określa po angielsku kolory złowionych rybek i umieszcza je w odpowiednim </w:t>
      </w:r>
      <w:r w:rsidRPr="00DE19CE">
        <w:rPr>
          <w:rFonts w:ascii="Times New Roman" w:hAnsi="Times New Roman"/>
          <w:i/>
          <w:sz w:val="24"/>
          <w:szCs w:val="24"/>
        </w:rPr>
        <w:t>wiaderku</w:t>
      </w:r>
      <w:r w:rsidRPr="00DE19CE">
        <w:rPr>
          <w:rFonts w:ascii="Times New Roman" w:hAnsi="Times New Roman"/>
          <w:sz w:val="24"/>
          <w:szCs w:val="24"/>
        </w:rPr>
        <w:t xml:space="preserve"> – rolce. Następnie liczy po angielsku ile jest rybek danego koloru. Rodzic zadaje pytania pomocnicze, np.:</w:t>
      </w:r>
    </w:p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E19CE">
        <w:rPr>
          <w:rFonts w:ascii="Times New Roman" w:hAnsi="Times New Roman"/>
          <w:sz w:val="24"/>
          <w:szCs w:val="24"/>
          <w:lang w:val="en-US"/>
        </w:rPr>
        <w:lastRenderedPageBreak/>
        <w:t>- What colour is the fish? /Jakiego koloru jest ryba?/</w:t>
      </w:r>
    </w:p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E19CE">
        <w:rPr>
          <w:rFonts w:ascii="Times New Roman" w:hAnsi="Times New Roman"/>
          <w:sz w:val="24"/>
          <w:szCs w:val="24"/>
          <w:lang w:val="en-US"/>
        </w:rPr>
        <w:t>- Where does it go? /Gdzie ją umieścisz?/</w:t>
      </w:r>
    </w:p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</w:rPr>
      </w:pPr>
      <w:r w:rsidRPr="00DE19CE">
        <w:rPr>
          <w:rFonts w:ascii="Times New Roman" w:hAnsi="Times New Roman"/>
          <w:sz w:val="24"/>
          <w:szCs w:val="24"/>
          <w:lang w:val="en-US"/>
        </w:rPr>
        <w:t xml:space="preserve">- How many red/blue/yellow…fish you caught?/ </w:t>
      </w:r>
      <w:r w:rsidRPr="00DE19CE">
        <w:rPr>
          <w:rFonts w:ascii="Times New Roman" w:hAnsi="Times New Roman"/>
          <w:sz w:val="24"/>
          <w:szCs w:val="24"/>
        </w:rPr>
        <w:t>Ile czerwonych/niebieskich/żółtych…ryb złapałeś/złapałaś?/</w:t>
      </w:r>
    </w:p>
    <w:p w:rsidR="00DE19CE" w:rsidRPr="00DE19CE" w:rsidRDefault="00DE19CE" w:rsidP="00DE19C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E19CE">
        <w:rPr>
          <w:rFonts w:ascii="Times New Roman" w:hAnsi="Times New Roman"/>
          <w:b/>
          <w:sz w:val="24"/>
          <w:szCs w:val="24"/>
        </w:rPr>
        <w:t>3. Karta Pracy:</w:t>
      </w:r>
    </w:p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</w:rPr>
      </w:pPr>
      <w:r w:rsidRPr="00DE19CE">
        <w:rPr>
          <w:rFonts w:ascii="Times New Roman" w:hAnsi="Times New Roman"/>
          <w:b/>
          <w:sz w:val="24"/>
          <w:szCs w:val="24"/>
        </w:rPr>
        <w:t>a)</w:t>
      </w:r>
      <w:r w:rsidRPr="00DE19CE">
        <w:rPr>
          <w:rFonts w:ascii="Times New Roman" w:hAnsi="Times New Roman"/>
          <w:sz w:val="24"/>
          <w:szCs w:val="24"/>
        </w:rPr>
        <w:t xml:space="preserve"> Rodzic nazywa zwierzęta, a dziecko wskazuje właściwe ilustracje na dole strony(a turtle, an octopus, a dolphin, a whale, a starfish, a jellyfish).</w:t>
      </w:r>
    </w:p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</w:rPr>
      </w:pPr>
      <w:r w:rsidRPr="00DE19CE">
        <w:rPr>
          <w:rFonts w:ascii="Times New Roman" w:hAnsi="Times New Roman"/>
          <w:b/>
          <w:sz w:val="24"/>
          <w:szCs w:val="24"/>
        </w:rPr>
        <w:t>b)</w:t>
      </w:r>
      <w:r w:rsidRPr="00DE19CE">
        <w:rPr>
          <w:rFonts w:ascii="Times New Roman" w:hAnsi="Times New Roman"/>
          <w:sz w:val="24"/>
          <w:szCs w:val="24"/>
        </w:rPr>
        <w:t xml:space="preserve"> Dziecko koloruje morskie stworzenia tak, aby każdy rodzaj wyglądał tak samo (np. wszystkie rozgwiazdy na żółto).</w:t>
      </w:r>
    </w:p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</w:rPr>
      </w:pPr>
      <w:r w:rsidRPr="00DE19CE">
        <w:rPr>
          <w:rFonts w:ascii="Times New Roman" w:hAnsi="Times New Roman"/>
          <w:b/>
          <w:sz w:val="24"/>
          <w:szCs w:val="24"/>
        </w:rPr>
        <w:t>c)</w:t>
      </w:r>
      <w:r w:rsidRPr="00DE19CE">
        <w:rPr>
          <w:rFonts w:ascii="Times New Roman" w:hAnsi="Times New Roman"/>
          <w:sz w:val="24"/>
          <w:szCs w:val="24"/>
        </w:rPr>
        <w:t xml:space="preserve"> Dziecko liczy zwierzęta po angielsku i wstawia w okienka właściwą liczbę 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</w:rPr>
      </w:pPr>
      <w:r w:rsidRPr="00DE19CE">
        <w:rPr>
          <w:rFonts w:ascii="Times New Roman" w:hAnsi="Times New Roman"/>
          <w:b/>
          <w:sz w:val="24"/>
          <w:szCs w:val="24"/>
        </w:rPr>
        <w:t>d)</w:t>
      </w:r>
      <w:r w:rsidRPr="00DE19CE">
        <w:rPr>
          <w:rFonts w:ascii="Times New Roman" w:hAnsi="Times New Roman"/>
          <w:sz w:val="24"/>
          <w:szCs w:val="24"/>
        </w:rPr>
        <w:t xml:space="preserve"> Dziecko zakreśla w kółko sylwetę stworzenia, którego liczba na obrazku jest największa.</w:t>
      </w:r>
    </w:p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</w:rPr>
      </w:pPr>
      <w:r w:rsidRPr="00DE19CE">
        <w:rPr>
          <w:rFonts w:ascii="Times New Roman" w:hAnsi="Times New Roman"/>
          <w:sz w:val="24"/>
          <w:szCs w:val="24"/>
        </w:rPr>
        <w:t>Wygenerowanie poprawnej wymowy bieżących słów i zwrotów możliwe na stronie:</w:t>
      </w:r>
    </w:p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Pr="00DE19CE">
          <w:rPr>
            <w:rStyle w:val="Hipercze"/>
            <w:rFonts w:ascii="Times New Roman" w:hAnsi="Times New Roman"/>
            <w:sz w:val="24"/>
            <w:szCs w:val="24"/>
          </w:rPr>
          <w:t>https://translate.google.pl</w:t>
        </w:r>
      </w:hyperlink>
    </w:p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19CE" w:rsidRPr="00DE19CE" w:rsidRDefault="00DE19CE" w:rsidP="00DE19CE">
      <w:pPr>
        <w:spacing w:line="360" w:lineRule="auto"/>
        <w:rPr>
          <w:rFonts w:ascii="Times New Roman" w:hAnsi="Times New Roman"/>
          <w:sz w:val="24"/>
          <w:szCs w:val="24"/>
        </w:rPr>
      </w:pPr>
      <w:r w:rsidRPr="00DE19CE">
        <w:rPr>
          <w:rFonts w:ascii="Times New Roman" w:hAnsi="Times New Roman"/>
          <w:sz w:val="24"/>
          <w:szCs w:val="24"/>
        </w:rPr>
        <w:t>Miłej zabawy:)</w:t>
      </w:r>
    </w:p>
    <w:p w:rsidR="0082093F" w:rsidRPr="00DE19CE" w:rsidRDefault="0082093F" w:rsidP="00DE19C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2093F" w:rsidRPr="00DE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CE"/>
    <w:rsid w:val="0082093F"/>
    <w:rsid w:val="00D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7pMEQsk3c5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</dc:creator>
  <cp:lastModifiedBy>nie</cp:lastModifiedBy>
  <cp:revision>1</cp:revision>
  <dcterms:created xsi:type="dcterms:W3CDTF">2020-06-02T18:03:00Z</dcterms:created>
  <dcterms:modified xsi:type="dcterms:W3CDTF">2020-06-02T18:04:00Z</dcterms:modified>
</cp:coreProperties>
</file>