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0712" w14:textId="1D57F8CE" w:rsidR="00030934" w:rsidRDefault="003517DC">
      <w:r>
        <w:t>Zał. 1.1</w:t>
      </w:r>
    </w:p>
    <w:p w14:paraId="52F0A824" w14:textId="27CEDA88" w:rsidR="003517DC" w:rsidRDefault="003517DC">
      <w:r>
        <w:t>Chciałbym być sportowcem</w:t>
      </w:r>
    </w:p>
    <w:p w14:paraId="24CFE22D" w14:textId="00F04A1D" w:rsidR="003517DC" w:rsidRDefault="003517DC">
      <w:r>
        <w:t>Gimnastyka to zabawa</w:t>
      </w:r>
    </w:p>
    <w:p w14:paraId="5A1FDFB1" w14:textId="6537FBC6" w:rsidR="003517DC" w:rsidRDefault="003517DC">
      <w:r>
        <w:t xml:space="preserve">Cele: </w:t>
      </w:r>
    </w:p>
    <w:p w14:paraId="6EA4C90D" w14:textId="00A71706" w:rsidR="003517DC" w:rsidRDefault="003517DC">
      <w:r>
        <w:t xml:space="preserve">- </w:t>
      </w:r>
      <w:r>
        <w:t>rozwijanie</w:t>
      </w:r>
      <w:r>
        <w:t xml:space="preserve"> mowy i pamięci słuchowej</w:t>
      </w:r>
      <w:r>
        <w:t xml:space="preserve">, </w:t>
      </w:r>
    </w:p>
    <w:p w14:paraId="2FC2BFB6" w14:textId="45A2654E" w:rsidR="003517DC" w:rsidRDefault="003517DC">
      <w:r>
        <w:t>− rozwijanie sprawności fizycznej.</w:t>
      </w:r>
    </w:p>
    <w:p w14:paraId="02152945" w14:textId="00DCFDEF" w:rsidR="003517DC" w:rsidRDefault="003517DC"/>
    <w:p w14:paraId="715A2919" w14:textId="2644A17D" w:rsidR="004665C7" w:rsidRDefault="004665C7" w:rsidP="003517DC">
      <w:pPr>
        <w:pStyle w:val="Akapitzlist"/>
        <w:numPr>
          <w:ilvl w:val="0"/>
          <w:numId w:val="1"/>
        </w:numPr>
      </w:pPr>
      <w:r>
        <w:t xml:space="preserve">Karta pracy, cz. 3, nr 62. </w:t>
      </w:r>
      <w:r w:rsidR="00EB469E">
        <w:t>(5-latki)</w:t>
      </w:r>
    </w:p>
    <w:p w14:paraId="77E86450" w14:textId="681B412F" w:rsidR="004665C7" w:rsidRDefault="004665C7" w:rsidP="004665C7">
      <w:r>
        <w:t xml:space="preserve">− Połączcie kropki znajdujące się na dole karty według podanego wzoru. </w:t>
      </w:r>
    </w:p>
    <w:p w14:paraId="762555A8" w14:textId="5C866681" w:rsidR="004665C7" w:rsidRDefault="004665C7" w:rsidP="004665C7">
      <w:pPr>
        <w:pStyle w:val="Akapitzlist"/>
        <w:numPr>
          <w:ilvl w:val="0"/>
          <w:numId w:val="1"/>
        </w:numPr>
      </w:pPr>
      <w:r>
        <w:t>Słuchanie wiersza Jadwigi Koczanowskiej Gimnastyka.</w:t>
      </w:r>
    </w:p>
    <w:p w14:paraId="51623044" w14:textId="77777777" w:rsidR="00CC4329" w:rsidRDefault="004665C7" w:rsidP="004665C7">
      <w:r>
        <w:t xml:space="preserve"> • Zabawa muzyczno-ruchowa Aerobik. Nagranie muzyki tanecznej</w:t>
      </w:r>
      <w:r w:rsidR="00CC4329">
        <w:t xml:space="preserve"> rodzic</w:t>
      </w:r>
      <w:r>
        <w:t xml:space="preserve"> </w:t>
      </w:r>
      <w:r w:rsidR="00CC4329">
        <w:t>staje</w:t>
      </w:r>
      <w:r>
        <w:t xml:space="preserve"> się przed dzie</w:t>
      </w:r>
      <w:r w:rsidR="00CC4329">
        <w:t>ckiem</w:t>
      </w:r>
      <w:r>
        <w:t xml:space="preserve">. Przy nagraniu muzyki tanecznej wykonuje ruchy – podskoki, skłony w przód, skłony w bok, obroty, wymachy ramion, a dzieci go naśladują. </w:t>
      </w:r>
    </w:p>
    <w:p w14:paraId="13ABDF57" w14:textId="77777777" w:rsidR="00CC4329" w:rsidRDefault="004665C7" w:rsidP="004665C7">
      <w:r>
        <w:t xml:space="preserve">• Słuchanie wiersza. </w:t>
      </w:r>
    </w:p>
    <w:p w14:paraId="7E235F3E" w14:textId="77777777" w:rsidR="00CC4329" w:rsidRDefault="004665C7" w:rsidP="004665C7">
      <w:r>
        <w:t xml:space="preserve">Gimnastyka to zabawa, </w:t>
      </w:r>
    </w:p>
    <w:p w14:paraId="4931A9CD" w14:textId="77777777" w:rsidR="00CC4329" w:rsidRDefault="004665C7" w:rsidP="004665C7">
      <w:r>
        <w:t>ale także ważna sprawa,</w:t>
      </w:r>
    </w:p>
    <w:p w14:paraId="28DD3AF0" w14:textId="77777777" w:rsidR="00CC4329" w:rsidRDefault="004665C7" w:rsidP="004665C7">
      <w:r>
        <w:t xml:space="preserve"> bo to sposób jest jedyny, </w:t>
      </w:r>
    </w:p>
    <w:p w14:paraId="6629E531" w14:textId="77777777" w:rsidR="00CC4329" w:rsidRDefault="004665C7" w:rsidP="004665C7">
      <w:r>
        <w:t xml:space="preserve">żeby silnym być i zwinnym. </w:t>
      </w:r>
    </w:p>
    <w:p w14:paraId="758DE782" w14:textId="77777777" w:rsidR="00CC4329" w:rsidRDefault="004665C7" w:rsidP="004665C7">
      <w:r>
        <w:t>Skłony, skoki i przysiady</w:t>
      </w:r>
    </w:p>
    <w:p w14:paraId="2F5B3024" w14:textId="77777777" w:rsidR="00CC4329" w:rsidRDefault="004665C7" w:rsidP="004665C7">
      <w:r>
        <w:t xml:space="preserve"> trzeba ćwiczyć – nie da rady!</w:t>
      </w:r>
    </w:p>
    <w:p w14:paraId="77DF1599" w14:textId="77777777" w:rsidR="00CC4329" w:rsidRDefault="004665C7" w:rsidP="004665C7">
      <w:r>
        <w:t xml:space="preserve"> To dla zdrowia i urody</w:t>
      </w:r>
    </w:p>
    <w:p w14:paraId="48E61D24" w14:textId="77777777" w:rsidR="00CC4329" w:rsidRDefault="004665C7" w:rsidP="004665C7">
      <w:r>
        <w:t xml:space="preserve"> niezawodne są metody. </w:t>
      </w:r>
    </w:p>
    <w:p w14:paraId="7BC2F02F" w14:textId="77777777" w:rsidR="00CC4329" w:rsidRDefault="004665C7" w:rsidP="00CC4329">
      <w:pPr>
        <w:pStyle w:val="Akapitzlist"/>
        <w:numPr>
          <w:ilvl w:val="0"/>
          <w:numId w:val="3"/>
        </w:numPr>
      </w:pPr>
      <w:r>
        <w:t>Rozmowa na temat wiersza.</w:t>
      </w:r>
    </w:p>
    <w:p w14:paraId="15D87209" w14:textId="77777777" w:rsidR="00CC4329" w:rsidRDefault="004665C7" w:rsidP="00CC4329">
      <w:r>
        <w:t xml:space="preserve"> − Co trzeba robić, aby być silnym i zwinnym? </w:t>
      </w:r>
    </w:p>
    <w:p w14:paraId="6BAC83C3" w14:textId="77777777" w:rsidR="00CC4329" w:rsidRDefault="004665C7" w:rsidP="00CC4329">
      <w:r>
        <w:t xml:space="preserve">• Nauka wiersza fragmentami, metodą ze słuchu, z wykorzystaniem rapowania. </w:t>
      </w:r>
    </w:p>
    <w:p w14:paraId="5FCAAFE8" w14:textId="77777777" w:rsidR="00CC4329" w:rsidRDefault="00CC4329" w:rsidP="00CC4329">
      <w:r>
        <w:t>rodzic</w:t>
      </w:r>
      <w:r w:rsidR="004665C7">
        <w:t xml:space="preserve"> rapuje po jednym wersie, a dzieci za nim powtarzają.</w:t>
      </w:r>
    </w:p>
    <w:p w14:paraId="767487D1" w14:textId="77777777" w:rsidR="00CC4329" w:rsidRDefault="004665C7" w:rsidP="00CC4329">
      <w:r>
        <w:t>• Zabawa orientacyjno-porządkowa Po równiutkiej dróżce.</w:t>
      </w:r>
    </w:p>
    <w:p w14:paraId="0E7EC9B4" w14:textId="77777777" w:rsidR="00CC4329" w:rsidRDefault="004665C7" w:rsidP="00CC4329">
      <w:r>
        <w:t xml:space="preserve"> Dzie</w:t>
      </w:r>
      <w:r w:rsidR="00CC4329">
        <w:t>cko s</w:t>
      </w:r>
      <w:r>
        <w:t>to</w:t>
      </w:r>
      <w:r w:rsidR="00CC4329">
        <w:t>i na wyznaczonej</w:t>
      </w:r>
      <w:r>
        <w:t xml:space="preserve"> linii przy ścianie. Zapamiętuj</w:t>
      </w:r>
      <w:r w:rsidR="00CC4329">
        <w:t>e</w:t>
      </w:r>
      <w:r>
        <w:t xml:space="preserve"> swoje miejsca. Id</w:t>
      </w:r>
      <w:r w:rsidR="00CC4329">
        <w:t>zie</w:t>
      </w:r>
      <w:r>
        <w:t xml:space="preserve"> na spacer zgodnie z wierszem mówionym przez </w:t>
      </w:r>
      <w:r w:rsidR="00CC4329">
        <w:t>rodzica</w:t>
      </w:r>
      <w:r>
        <w:t xml:space="preserve">, naśladując ruchy, o których jest w nim mowa. </w:t>
      </w:r>
    </w:p>
    <w:p w14:paraId="1DD56A77" w14:textId="25D4149D" w:rsidR="00CC4329" w:rsidRDefault="004665C7" w:rsidP="00CC4329">
      <w:r>
        <w:t xml:space="preserve">Idą dzieci równą drogą, </w:t>
      </w:r>
      <w:r w:rsidR="00CC4329">
        <w:t xml:space="preserve">            </w:t>
      </w:r>
      <w:r w:rsidR="00CC4329">
        <w:t>Dziec</w:t>
      </w:r>
      <w:r w:rsidR="00FD6D99">
        <w:t>ko</w:t>
      </w:r>
      <w:r w:rsidR="00CC4329">
        <w:t>:</w:t>
      </w:r>
      <w:r w:rsidR="00CC4329" w:rsidRPr="00CC4329">
        <w:t xml:space="preserve"> </w:t>
      </w:r>
      <w:r w:rsidR="00CC4329">
        <w:t xml:space="preserve"> maszeruj</w:t>
      </w:r>
      <w:r w:rsidR="00FD6D99">
        <w:t>e</w:t>
      </w:r>
      <w:r w:rsidR="00CC4329">
        <w:t xml:space="preserve"> w rytmie wiersza</w:t>
      </w:r>
      <w:r w:rsidR="00357EA3">
        <w:t>,</w:t>
      </w:r>
    </w:p>
    <w:p w14:paraId="12B41A17" w14:textId="1F621C51" w:rsidR="00CC4329" w:rsidRDefault="00CC4329" w:rsidP="00CC4329"/>
    <w:p w14:paraId="18B543E8" w14:textId="040EF08A" w:rsidR="00FD6D99" w:rsidRDefault="004665C7" w:rsidP="00CC4329">
      <w:r>
        <w:t>po kamyczkach iść nie mogą,</w:t>
      </w:r>
      <w:r w:rsidR="00357EA3">
        <w:t xml:space="preserve">        zatrzymuje się,         </w:t>
      </w:r>
    </w:p>
    <w:p w14:paraId="3C0BF797" w14:textId="1EAC4F1E" w:rsidR="00FD6D99" w:rsidRDefault="004665C7" w:rsidP="00CC4329">
      <w:r>
        <w:lastRenderedPageBreak/>
        <w:t xml:space="preserve">po kamyczkach hop, hop, hop, </w:t>
      </w:r>
      <w:r w:rsidR="00FD6D99">
        <w:t xml:space="preserve">       </w:t>
      </w:r>
      <w:r>
        <w:t>wykonuj</w:t>
      </w:r>
      <w:r w:rsidR="00FD6D99">
        <w:t>e</w:t>
      </w:r>
      <w:r>
        <w:t xml:space="preserve"> trzy podskoki w miejscu</w:t>
      </w:r>
      <w:r w:rsidR="00FD6D99">
        <w:t>,</w:t>
      </w:r>
      <w:r>
        <w:t xml:space="preserve"> </w:t>
      </w:r>
    </w:p>
    <w:p w14:paraId="6DFDEF20" w14:textId="00A36EF0" w:rsidR="00FD6D99" w:rsidRDefault="004665C7" w:rsidP="00CC4329">
      <w:r>
        <w:t>do dołeczka skok.</w:t>
      </w:r>
      <w:r w:rsidR="00FD6D99">
        <w:t xml:space="preserve">                                </w:t>
      </w:r>
      <w:r w:rsidR="00FD6D99">
        <w:t>a potem przysiad</w:t>
      </w:r>
      <w:r>
        <w:t xml:space="preserve"> podparty,</w:t>
      </w:r>
    </w:p>
    <w:p w14:paraId="51D5803C" w14:textId="05D94404" w:rsidR="00FD6D99" w:rsidRDefault="004665C7" w:rsidP="00CC4329">
      <w:r>
        <w:t xml:space="preserve"> Pora wracać. Kto się znuży,</w:t>
      </w:r>
      <w:r w:rsidR="00FD6D99">
        <w:t xml:space="preserve">             </w:t>
      </w:r>
      <w:r>
        <w:t xml:space="preserve"> maszeruj</w:t>
      </w:r>
      <w:r w:rsidR="00FD6D99">
        <w:t>e</w:t>
      </w:r>
      <w:r>
        <w:t xml:space="preserve"> w rytmie wiersza,</w:t>
      </w:r>
    </w:p>
    <w:p w14:paraId="7D72220D" w14:textId="08CAFF44" w:rsidR="00FD6D99" w:rsidRDefault="004665C7" w:rsidP="00CC4329">
      <w:r>
        <w:t xml:space="preserve">ten odpocznie po podróży </w:t>
      </w:r>
      <w:r w:rsidR="00357EA3">
        <w:t xml:space="preserve">                zatrzymuje się,</w:t>
      </w:r>
    </w:p>
    <w:p w14:paraId="43F0F7EC" w14:textId="718DB13F" w:rsidR="00FD6D99" w:rsidRDefault="004665C7" w:rsidP="00CC4329">
      <w:r>
        <w:t>Dom już blisko... nogi w ruch.</w:t>
      </w:r>
      <w:r w:rsidR="00357EA3">
        <w:t xml:space="preserve">          </w:t>
      </w:r>
      <w:r w:rsidR="00357EA3">
        <w:t xml:space="preserve"> </w:t>
      </w:r>
      <w:r w:rsidR="00357EA3">
        <w:t>b</w:t>
      </w:r>
      <w:r w:rsidR="00357EA3">
        <w:t>iegnie na swoje miejsce.</w:t>
      </w:r>
    </w:p>
    <w:p w14:paraId="78A086B5" w14:textId="5363FC27" w:rsidR="004665C7" w:rsidRDefault="004665C7" w:rsidP="00CC4329">
      <w:r>
        <w:t xml:space="preserve">Kto zwycięży – zuch! </w:t>
      </w:r>
    </w:p>
    <w:p w14:paraId="1CF4C8C1" w14:textId="77777777" w:rsidR="004665C7" w:rsidRDefault="004665C7" w:rsidP="004665C7"/>
    <w:p w14:paraId="2032E0F4" w14:textId="77777777" w:rsidR="00CC4329" w:rsidRDefault="003517DC" w:rsidP="003517DC">
      <w:pPr>
        <w:pStyle w:val="Akapitzlist"/>
        <w:numPr>
          <w:ilvl w:val="0"/>
          <w:numId w:val="1"/>
        </w:numPr>
      </w:pPr>
      <w:r>
        <w:t xml:space="preserve">Zabawa ruchowa </w:t>
      </w:r>
      <w:r w:rsidR="004665C7">
        <w:t>Zumba</w:t>
      </w:r>
      <w:r>
        <w:t xml:space="preserve">. </w:t>
      </w:r>
    </w:p>
    <w:p w14:paraId="4DAFB0B7" w14:textId="5D3EC94B" w:rsidR="004665C7" w:rsidRDefault="003517DC" w:rsidP="00CC4329">
      <w:r>
        <w:t xml:space="preserve">Rodzic </w:t>
      </w:r>
      <w:r>
        <w:t>wyjaśnia,</w:t>
      </w:r>
      <w:r w:rsidR="00CC4329">
        <w:t xml:space="preserve"> co to jest Zumba,</w:t>
      </w:r>
      <w:r>
        <w:t xml:space="preserve"> że są to ćwiczenia przy muzyce rytmicznej, często wykonywane przez panie, które chcą mieć zgrabną figurę. </w:t>
      </w:r>
      <w:r>
        <w:t>rodzic</w:t>
      </w:r>
      <w:r>
        <w:t xml:space="preserve"> wykonuje proste ćwiczenia ruchowe przy nagraniu tanecznej muzyki. Dziec</w:t>
      </w:r>
      <w:r w:rsidR="00CC4329">
        <w:t>ko</w:t>
      </w:r>
      <w:r>
        <w:t xml:space="preserve"> stojące naprzeciwko niego naśladuj</w:t>
      </w:r>
      <w:r w:rsidR="004665C7">
        <w:t>e</w:t>
      </w:r>
      <w:r>
        <w:t xml:space="preserve"> jego ruchy. </w:t>
      </w:r>
    </w:p>
    <w:p w14:paraId="23CD17F3" w14:textId="38F28F82" w:rsidR="00357EA3" w:rsidRDefault="003517DC" w:rsidP="00357EA3">
      <w:r>
        <w:t xml:space="preserve">Nagranie </w:t>
      </w:r>
      <w:r w:rsidR="00357EA3">
        <w:t xml:space="preserve"> </w:t>
      </w:r>
      <w:r w:rsidR="00357EA3" w:rsidRPr="00357EA3">
        <w:t>https://youtu.be/iKeatJK181Q</w:t>
      </w:r>
    </w:p>
    <w:p w14:paraId="796A8694" w14:textId="19D03DC5" w:rsidR="00357EA3" w:rsidRDefault="00AB499C" w:rsidP="00357EA3">
      <w:pPr>
        <w:pStyle w:val="Akapitzlist"/>
        <w:numPr>
          <w:ilvl w:val="0"/>
          <w:numId w:val="4"/>
        </w:numPr>
      </w:pPr>
      <w:r>
        <w:t>Karta pracy ,cz. 3, nr 63.</w:t>
      </w:r>
      <w:r w:rsidR="00EB469E">
        <w:t xml:space="preserve"> (5-latki)</w:t>
      </w:r>
    </w:p>
    <w:p w14:paraId="3AFD813D" w14:textId="5B939489" w:rsidR="00EB469E" w:rsidRDefault="008C3C02" w:rsidP="00357EA3">
      <w:pPr>
        <w:pStyle w:val="Akapitzlist"/>
        <w:numPr>
          <w:ilvl w:val="0"/>
          <w:numId w:val="4"/>
        </w:numPr>
      </w:pPr>
      <w:r>
        <w:t xml:space="preserve">Rysowanie szlaczków </w:t>
      </w:r>
      <w:r w:rsidR="0022616C">
        <w:t>wg wzoru narysowanego przez rodzica</w:t>
      </w:r>
      <w:r>
        <w:t>– 4 latki.</w:t>
      </w:r>
    </w:p>
    <w:p w14:paraId="65154572" w14:textId="06B9D381" w:rsidR="00357EA3" w:rsidRDefault="00357EA3" w:rsidP="00357EA3"/>
    <w:p w14:paraId="387FE91C" w14:textId="1E1EA985" w:rsidR="00357EA3" w:rsidRDefault="00357EA3" w:rsidP="00357EA3"/>
    <w:p w14:paraId="195A1EB2" w14:textId="14DBE624" w:rsidR="00357EA3" w:rsidRDefault="00357EA3" w:rsidP="00EB469E"/>
    <w:sectPr w:rsidR="0035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EC4"/>
    <w:multiLevelType w:val="hybridMultilevel"/>
    <w:tmpl w:val="5DD4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1E21"/>
    <w:multiLevelType w:val="hybridMultilevel"/>
    <w:tmpl w:val="582A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D9E"/>
    <w:multiLevelType w:val="hybridMultilevel"/>
    <w:tmpl w:val="53D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53EC"/>
    <w:multiLevelType w:val="hybridMultilevel"/>
    <w:tmpl w:val="582A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DC"/>
    <w:rsid w:val="00030934"/>
    <w:rsid w:val="0022616C"/>
    <w:rsid w:val="003517DC"/>
    <w:rsid w:val="00357EA3"/>
    <w:rsid w:val="004665C7"/>
    <w:rsid w:val="008C3C02"/>
    <w:rsid w:val="00AB499C"/>
    <w:rsid w:val="00CC4329"/>
    <w:rsid w:val="00EB469E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E370"/>
  <w15:chartTrackingRefBased/>
  <w15:docId w15:val="{9F7A9E2D-2055-4EE5-8028-94D525A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E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2021-04-05T18:51:00Z</dcterms:created>
  <dcterms:modified xsi:type="dcterms:W3CDTF">2021-04-05T20:51:00Z</dcterms:modified>
</cp:coreProperties>
</file>