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Pr="002858AC" w:rsidRDefault="00762E26" w:rsidP="00285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8AC">
        <w:rPr>
          <w:rFonts w:ascii="Times New Roman" w:hAnsi="Times New Roman" w:cs="Times New Roman"/>
          <w:b/>
          <w:sz w:val="24"/>
          <w:szCs w:val="24"/>
        </w:rPr>
        <w:t>Temat dnia: Wielkanocne liczenie</w:t>
      </w:r>
    </w:p>
    <w:p w:rsidR="00762E26" w:rsidRPr="002858AC" w:rsidRDefault="00762E26">
      <w:pPr>
        <w:rPr>
          <w:rFonts w:ascii="Times New Roman" w:hAnsi="Times New Roman" w:cs="Times New Roman"/>
          <w:b/>
          <w:sz w:val="24"/>
          <w:szCs w:val="24"/>
        </w:rPr>
      </w:pPr>
      <w:r w:rsidRPr="002858AC">
        <w:rPr>
          <w:rFonts w:ascii="Times New Roman" w:hAnsi="Times New Roman" w:cs="Times New Roman"/>
          <w:b/>
          <w:sz w:val="24"/>
          <w:szCs w:val="24"/>
        </w:rPr>
        <w:t>Cele:</w:t>
      </w:r>
    </w:p>
    <w:p w:rsidR="00762E26" w:rsidRPr="002858AC" w:rsidRDefault="00762E26">
      <w:pPr>
        <w:rPr>
          <w:rFonts w:ascii="Times New Roman" w:hAnsi="Times New Roman" w:cs="Times New Roman"/>
          <w:sz w:val="24"/>
          <w:szCs w:val="24"/>
        </w:rPr>
      </w:pPr>
      <w:r w:rsidRPr="002858AC">
        <w:rPr>
          <w:rFonts w:ascii="Times New Roman" w:hAnsi="Times New Roman" w:cs="Times New Roman"/>
          <w:sz w:val="24"/>
          <w:szCs w:val="24"/>
        </w:rPr>
        <w:t>-</w:t>
      </w:r>
      <w:r w:rsidR="009E60C2" w:rsidRPr="002858AC">
        <w:rPr>
          <w:rFonts w:ascii="Times New Roman" w:hAnsi="Times New Roman" w:cs="Times New Roman"/>
          <w:sz w:val="24"/>
          <w:szCs w:val="24"/>
        </w:rPr>
        <w:t xml:space="preserve"> tworzenie zbiorów według podanej cechy</w:t>
      </w:r>
    </w:p>
    <w:p w:rsidR="009E60C2" w:rsidRPr="002858AC" w:rsidRDefault="009E60C2">
      <w:pPr>
        <w:rPr>
          <w:rFonts w:ascii="Times New Roman" w:hAnsi="Times New Roman" w:cs="Times New Roman"/>
          <w:sz w:val="24"/>
          <w:szCs w:val="24"/>
        </w:rPr>
      </w:pPr>
      <w:r w:rsidRPr="002858AC">
        <w:rPr>
          <w:rFonts w:ascii="Times New Roman" w:hAnsi="Times New Roman" w:cs="Times New Roman"/>
          <w:sz w:val="24"/>
          <w:szCs w:val="24"/>
        </w:rPr>
        <w:t>- przeliczanie elementów zbioru</w:t>
      </w:r>
    </w:p>
    <w:p w:rsidR="009E60C2" w:rsidRPr="002858AC" w:rsidRDefault="009E60C2">
      <w:pPr>
        <w:rPr>
          <w:rFonts w:ascii="Times New Roman" w:hAnsi="Times New Roman" w:cs="Times New Roman"/>
          <w:sz w:val="24"/>
          <w:szCs w:val="24"/>
        </w:rPr>
      </w:pPr>
      <w:r w:rsidRPr="002858AC">
        <w:rPr>
          <w:rFonts w:ascii="Times New Roman" w:hAnsi="Times New Roman" w:cs="Times New Roman"/>
          <w:sz w:val="24"/>
          <w:szCs w:val="24"/>
        </w:rPr>
        <w:t>- dokonywanie operacji matematycznych w zakresie</w:t>
      </w:r>
      <w:r w:rsidR="002858AC" w:rsidRPr="002858AC">
        <w:rPr>
          <w:rFonts w:ascii="Times New Roman" w:hAnsi="Times New Roman" w:cs="Times New Roman"/>
          <w:sz w:val="24"/>
          <w:szCs w:val="24"/>
        </w:rPr>
        <w:t xml:space="preserve"> </w:t>
      </w:r>
      <w:r w:rsidRPr="002858AC">
        <w:rPr>
          <w:rFonts w:ascii="Times New Roman" w:hAnsi="Times New Roman" w:cs="Times New Roman"/>
          <w:sz w:val="24"/>
          <w:szCs w:val="24"/>
        </w:rPr>
        <w:t>10</w:t>
      </w:r>
    </w:p>
    <w:p w:rsidR="009E60C2" w:rsidRPr="002858AC" w:rsidRDefault="009E60C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858AC">
        <w:rPr>
          <w:rFonts w:ascii="Times New Roman" w:hAnsi="Times New Roman" w:cs="Times New Roman"/>
          <w:b/>
          <w:sz w:val="24"/>
          <w:szCs w:val="24"/>
        </w:rPr>
        <w:t>Przebieg:</w:t>
      </w:r>
    </w:p>
    <w:bookmarkEnd w:id="0"/>
    <w:p w:rsidR="009E60C2" w:rsidRPr="002858AC" w:rsidRDefault="009E60C2" w:rsidP="009E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58AC"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 w:rsidRPr="002858AC">
        <w:rPr>
          <w:rFonts w:ascii="Times New Roman" w:hAnsi="Times New Roman" w:cs="Times New Roman"/>
          <w:color w:val="000000"/>
          <w:sz w:val="24"/>
          <w:szCs w:val="24"/>
        </w:rPr>
        <w:t xml:space="preserve">Ćwiczenia matematyczne </w:t>
      </w:r>
      <w:r w:rsidRPr="002858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Wielkanocne liczenie</w:t>
      </w:r>
      <w:r w:rsidRPr="002858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0C2" w:rsidRPr="002858AC" w:rsidRDefault="009E60C2" w:rsidP="009E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0C2" w:rsidRPr="002858AC" w:rsidRDefault="009E60C2" w:rsidP="009E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2858AC">
        <w:rPr>
          <w:rFonts w:ascii="Times New Roman" w:hAnsi="Times New Roman" w:cs="Times New Roman"/>
          <w:color w:val="FF00FF"/>
          <w:sz w:val="24"/>
          <w:szCs w:val="24"/>
        </w:rPr>
        <w:t>Sylwety pisane</w:t>
      </w:r>
      <w:r w:rsidRPr="002858AC">
        <w:rPr>
          <w:rFonts w:ascii="Times New Roman" w:hAnsi="Times New Roman" w:cs="Times New Roman"/>
          <w:color w:val="FF00FF"/>
          <w:sz w:val="24"/>
          <w:szCs w:val="24"/>
        </w:rPr>
        <w:t xml:space="preserve">k w czterech kolorach ( dowolna ilość różna w każdym kolorze) i w dwóch </w:t>
      </w:r>
      <w:r w:rsidRPr="002858AC">
        <w:rPr>
          <w:rFonts w:ascii="Times New Roman" w:hAnsi="Times New Roman" w:cs="Times New Roman"/>
          <w:color w:val="FF00FF"/>
          <w:sz w:val="24"/>
          <w:szCs w:val="24"/>
        </w:rPr>
        <w:t>wielkościach</w:t>
      </w:r>
      <w:r w:rsidRPr="002858AC">
        <w:rPr>
          <w:rFonts w:ascii="Times New Roman" w:hAnsi="Times New Roman" w:cs="Times New Roman"/>
          <w:color w:val="FF00FF"/>
          <w:sz w:val="24"/>
          <w:szCs w:val="24"/>
        </w:rPr>
        <w:t xml:space="preserve"> (duże i małe)</w:t>
      </w:r>
      <w:r w:rsidRPr="002858AC">
        <w:rPr>
          <w:rFonts w:ascii="Times New Roman" w:hAnsi="Times New Roman" w:cs="Times New Roman"/>
          <w:color w:val="FF00FF"/>
          <w:sz w:val="24"/>
          <w:szCs w:val="24"/>
        </w:rPr>
        <w:t>, kartoniki z odpowiednią</w:t>
      </w:r>
      <w:r w:rsidRPr="002858AC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2858AC">
        <w:rPr>
          <w:rFonts w:ascii="Times New Roman" w:hAnsi="Times New Roman" w:cs="Times New Roman"/>
          <w:color w:val="FF00FF"/>
          <w:sz w:val="24"/>
          <w:szCs w:val="24"/>
        </w:rPr>
        <w:t xml:space="preserve"> liczbą</w:t>
      </w:r>
      <w:r w:rsidRPr="002858AC">
        <w:rPr>
          <w:rFonts w:ascii="Times New Roman" w:hAnsi="Times New Roman" w:cs="Times New Roman"/>
          <w:color w:val="FF00FF"/>
          <w:sz w:val="24"/>
          <w:szCs w:val="24"/>
        </w:rPr>
        <w:t xml:space="preserve"> ( od 1 do 10)</w:t>
      </w:r>
      <w:r w:rsidRPr="002858AC">
        <w:rPr>
          <w:rFonts w:ascii="Times New Roman" w:hAnsi="Times New Roman" w:cs="Times New Roman"/>
          <w:color w:val="FF00FF"/>
          <w:sz w:val="24"/>
          <w:szCs w:val="24"/>
        </w:rPr>
        <w:t>, obręcze</w:t>
      </w:r>
      <w:r w:rsidRPr="002858AC">
        <w:rPr>
          <w:rFonts w:ascii="Times New Roman" w:hAnsi="Times New Roman" w:cs="Times New Roman"/>
          <w:color w:val="FF00FF"/>
          <w:sz w:val="24"/>
          <w:szCs w:val="24"/>
        </w:rPr>
        <w:t xml:space="preserve"> lub miseczki</w:t>
      </w:r>
      <w:r w:rsidRPr="002858AC">
        <w:rPr>
          <w:rFonts w:ascii="Times New Roman" w:hAnsi="Times New Roman" w:cs="Times New Roman"/>
          <w:color w:val="FF00FF"/>
          <w:sz w:val="24"/>
          <w:szCs w:val="24"/>
        </w:rPr>
        <w:t>.</w:t>
      </w:r>
    </w:p>
    <w:p w:rsidR="009E60C2" w:rsidRPr="002858AC" w:rsidRDefault="009E60C2" w:rsidP="009E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9E60C2" w:rsidRPr="002858AC" w:rsidRDefault="009E60C2" w:rsidP="009E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58AC">
        <w:rPr>
          <w:rFonts w:ascii="Times New Roman" w:hAnsi="Times New Roman" w:cs="Times New Roman"/>
          <w:color w:val="000000"/>
          <w:sz w:val="24"/>
          <w:szCs w:val="24"/>
        </w:rPr>
        <w:t>• Tworzenie kolekcji pisanek na podstawie jednej cechy</w:t>
      </w:r>
    </w:p>
    <w:p w:rsidR="009E60C2" w:rsidRPr="002858AC" w:rsidRDefault="009E60C2" w:rsidP="009E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58AC">
        <w:rPr>
          <w:rFonts w:ascii="Times New Roman" w:hAnsi="Times New Roman" w:cs="Times New Roman"/>
          <w:color w:val="000000"/>
          <w:sz w:val="24"/>
          <w:szCs w:val="24"/>
        </w:rPr>
        <w:t>– koloru.</w:t>
      </w:r>
    </w:p>
    <w:p w:rsidR="009E60C2" w:rsidRPr="002858AC" w:rsidRDefault="009E60C2" w:rsidP="009E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58AC">
        <w:rPr>
          <w:rFonts w:ascii="Times New Roman" w:hAnsi="Times New Roman" w:cs="Times New Roman"/>
          <w:color w:val="000000"/>
          <w:sz w:val="24"/>
          <w:szCs w:val="24"/>
        </w:rPr>
        <w:t xml:space="preserve">Dziecko dzieli sylwety pisanek </w:t>
      </w:r>
      <w:r w:rsidRPr="002858AC">
        <w:rPr>
          <w:rFonts w:ascii="Times New Roman" w:hAnsi="Times New Roman" w:cs="Times New Roman"/>
          <w:color w:val="000000"/>
          <w:sz w:val="24"/>
          <w:szCs w:val="24"/>
        </w:rPr>
        <w:t>w okreś</w:t>
      </w:r>
      <w:r w:rsidRPr="002858AC">
        <w:rPr>
          <w:rFonts w:ascii="Times New Roman" w:hAnsi="Times New Roman" w:cs="Times New Roman"/>
          <w:color w:val="000000"/>
          <w:sz w:val="24"/>
          <w:szCs w:val="24"/>
        </w:rPr>
        <w:t>lonych kolorach tworząc zbiory, które rodzic</w:t>
      </w:r>
      <w:r w:rsidRPr="002858AC">
        <w:rPr>
          <w:rFonts w:ascii="Times New Roman" w:hAnsi="Times New Roman" w:cs="Times New Roman"/>
          <w:color w:val="000000"/>
          <w:sz w:val="24"/>
          <w:szCs w:val="24"/>
        </w:rPr>
        <w:t xml:space="preserve"> umieścił</w:t>
      </w:r>
      <w:r w:rsidRPr="002858AC">
        <w:rPr>
          <w:rFonts w:ascii="Times New Roman" w:hAnsi="Times New Roman" w:cs="Times New Roman"/>
          <w:color w:val="000000"/>
          <w:sz w:val="24"/>
          <w:szCs w:val="24"/>
        </w:rPr>
        <w:t xml:space="preserve"> na dywanie lub stole </w:t>
      </w:r>
      <w:r w:rsidRPr="002858AC">
        <w:rPr>
          <w:rFonts w:ascii="Times New Roman" w:hAnsi="Times New Roman" w:cs="Times New Roman"/>
          <w:color w:val="000000"/>
          <w:sz w:val="24"/>
          <w:szCs w:val="24"/>
        </w:rPr>
        <w:t>(pisanki są w czterech kolorach). Licz</w:t>
      </w:r>
      <w:r w:rsidRPr="002858AC">
        <w:rPr>
          <w:rFonts w:ascii="Times New Roman" w:hAnsi="Times New Roman" w:cs="Times New Roman"/>
          <w:color w:val="000000"/>
          <w:sz w:val="24"/>
          <w:szCs w:val="24"/>
        </w:rPr>
        <w:t xml:space="preserve">y pisanki w danym </w:t>
      </w:r>
      <w:r w:rsidRPr="002858AC">
        <w:rPr>
          <w:rFonts w:ascii="Times New Roman" w:hAnsi="Times New Roman" w:cs="Times New Roman"/>
          <w:color w:val="000000"/>
          <w:sz w:val="24"/>
          <w:szCs w:val="24"/>
        </w:rPr>
        <w:t>kolorze i umieszczają</w:t>
      </w:r>
      <w:r w:rsidRPr="002858AC">
        <w:rPr>
          <w:rFonts w:ascii="Times New Roman" w:hAnsi="Times New Roman" w:cs="Times New Roman"/>
          <w:color w:val="000000"/>
          <w:sz w:val="24"/>
          <w:szCs w:val="24"/>
        </w:rPr>
        <w:t xml:space="preserve"> pod zbiorami</w:t>
      </w:r>
      <w:r w:rsidRPr="002858AC">
        <w:rPr>
          <w:rFonts w:ascii="Times New Roman" w:hAnsi="Times New Roman" w:cs="Times New Roman"/>
          <w:color w:val="000000"/>
          <w:sz w:val="24"/>
          <w:szCs w:val="24"/>
        </w:rPr>
        <w:t xml:space="preserve"> kartonik z odpowiednią</w:t>
      </w:r>
      <w:r w:rsidRPr="00285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58AC">
        <w:rPr>
          <w:rFonts w:ascii="Times New Roman" w:hAnsi="Times New Roman" w:cs="Times New Roman"/>
          <w:color w:val="000000"/>
          <w:sz w:val="24"/>
          <w:szCs w:val="24"/>
        </w:rPr>
        <w:t>liczbą.</w:t>
      </w:r>
    </w:p>
    <w:p w:rsidR="009E60C2" w:rsidRPr="002858AC" w:rsidRDefault="009E60C2" w:rsidP="009E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58AC">
        <w:rPr>
          <w:rFonts w:ascii="Times New Roman" w:hAnsi="Times New Roman" w:cs="Times New Roman"/>
          <w:color w:val="000000"/>
          <w:sz w:val="24"/>
          <w:szCs w:val="24"/>
        </w:rPr>
        <w:t>• Porównywanie liczby pisanek w poszczególnych</w:t>
      </w:r>
      <w:r w:rsidRPr="002858AC">
        <w:rPr>
          <w:rFonts w:ascii="Times New Roman" w:hAnsi="Times New Roman" w:cs="Times New Roman"/>
          <w:color w:val="000000"/>
          <w:sz w:val="24"/>
          <w:szCs w:val="24"/>
        </w:rPr>
        <w:t xml:space="preserve"> zbiorach.</w:t>
      </w:r>
    </w:p>
    <w:p w:rsidR="009E60C2" w:rsidRPr="002858AC" w:rsidRDefault="009E60C2" w:rsidP="009E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58AC">
        <w:rPr>
          <w:rFonts w:ascii="Times New Roman" w:hAnsi="Times New Roman" w:cs="Times New Roman"/>
          <w:color w:val="000000"/>
          <w:sz w:val="24"/>
          <w:szCs w:val="24"/>
        </w:rPr>
        <w:t>Dzieci określają, których pisanek jest najwię</w:t>
      </w:r>
      <w:r w:rsidRPr="002858AC">
        <w:rPr>
          <w:rFonts w:ascii="Times New Roman" w:hAnsi="Times New Roman" w:cs="Times New Roman"/>
          <w:color w:val="000000"/>
          <w:sz w:val="24"/>
          <w:szCs w:val="24"/>
        </w:rPr>
        <w:t xml:space="preserve">cej, których </w:t>
      </w:r>
      <w:r w:rsidRPr="002858AC">
        <w:rPr>
          <w:rFonts w:ascii="Times New Roman" w:hAnsi="Times New Roman" w:cs="Times New Roman"/>
          <w:color w:val="000000"/>
          <w:sz w:val="24"/>
          <w:szCs w:val="24"/>
        </w:rPr>
        <w:t>– najmniej i o ile więcej, o ile mniej.</w:t>
      </w:r>
    </w:p>
    <w:p w:rsidR="009E60C2" w:rsidRPr="002858AC" w:rsidRDefault="009E60C2" w:rsidP="009E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58AC">
        <w:rPr>
          <w:rFonts w:ascii="Times New Roman" w:hAnsi="Times New Roman" w:cs="Times New Roman"/>
          <w:color w:val="000000"/>
          <w:sz w:val="24"/>
          <w:szCs w:val="24"/>
        </w:rPr>
        <w:t>• Tworzenie kolekcji pisanek na podstawie dwóch cech – koloru i wielkoś</w:t>
      </w:r>
      <w:r w:rsidRPr="002858AC">
        <w:rPr>
          <w:rFonts w:ascii="Times New Roman" w:hAnsi="Times New Roman" w:cs="Times New Roman"/>
          <w:color w:val="000000"/>
          <w:sz w:val="24"/>
          <w:szCs w:val="24"/>
        </w:rPr>
        <w:t xml:space="preserve">ci. Rodzic </w:t>
      </w:r>
      <w:r w:rsidRPr="002858AC">
        <w:rPr>
          <w:rFonts w:ascii="Times New Roman" w:hAnsi="Times New Roman" w:cs="Times New Roman"/>
          <w:color w:val="000000"/>
          <w:sz w:val="24"/>
          <w:szCs w:val="24"/>
        </w:rPr>
        <w:t xml:space="preserve"> przygotowuje obręcze</w:t>
      </w:r>
      <w:r w:rsidRPr="002858AC">
        <w:rPr>
          <w:rFonts w:ascii="Times New Roman" w:hAnsi="Times New Roman" w:cs="Times New Roman"/>
          <w:color w:val="000000"/>
          <w:sz w:val="24"/>
          <w:szCs w:val="24"/>
        </w:rPr>
        <w:t xml:space="preserve"> lub miski </w:t>
      </w:r>
      <w:r w:rsidRPr="002858AC">
        <w:rPr>
          <w:rFonts w:ascii="Times New Roman" w:hAnsi="Times New Roman" w:cs="Times New Roman"/>
          <w:color w:val="000000"/>
          <w:sz w:val="24"/>
          <w:szCs w:val="24"/>
        </w:rPr>
        <w:t xml:space="preserve"> oraz sylwety pisanek (duże i małe) w róż</w:t>
      </w:r>
      <w:r w:rsidRPr="002858AC">
        <w:rPr>
          <w:rFonts w:ascii="Times New Roman" w:hAnsi="Times New Roman" w:cs="Times New Roman"/>
          <w:color w:val="000000"/>
          <w:sz w:val="24"/>
          <w:szCs w:val="24"/>
        </w:rPr>
        <w:t>nych kolorach. Dziecko</w:t>
      </w:r>
    </w:p>
    <w:p w:rsidR="009E60C2" w:rsidRPr="002858AC" w:rsidRDefault="009E60C2" w:rsidP="009E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58AC">
        <w:rPr>
          <w:rFonts w:ascii="Times New Roman" w:hAnsi="Times New Roman" w:cs="Times New Roman"/>
          <w:color w:val="000000"/>
          <w:sz w:val="24"/>
          <w:szCs w:val="24"/>
        </w:rPr>
        <w:t>wkł</w:t>
      </w:r>
      <w:r w:rsidRPr="002858AC">
        <w:rPr>
          <w:rFonts w:ascii="Times New Roman" w:hAnsi="Times New Roman" w:cs="Times New Roman"/>
          <w:color w:val="000000"/>
          <w:sz w:val="24"/>
          <w:szCs w:val="24"/>
        </w:rPr>
        <w:t>ada</w:t>
      </w:r>
      <w:r w:rsidRPr="002858AC">
        <w:rPr>
          <w:rFonts w:ascii="Times New Roman" w:hAnsi="Times New Roman" w:cs="Times New Roman"/>
          <w:color w:val="000000"/>
          <w:sz w:val="24"/>
          <w:szCs w:val="24"/>
        </w:rPr>
        <w:t xml:space="preserve"> do obręczy sylwety, które spełniają</w:t>
      </w:r>
      <w:r w:rsidRPr="002858AC">
        <w:rPr>
          <w:rFonts w:ascii="Times New Roman" w:hAnsi="Times New Roman" w:cs="Times New Roman"/>
          <w:color w:val="000000"/>
          <w:sz w:val="24"/>
          <w:szCs w:val="24"/>
        </w:rPr>
        <w:t xml:space="preserve"> podane przez rodzica</w:t>
      </w:r>
      <w:r w:rsidRPr="002858AC">
        <w:rPr>
          <w:rFonts w:ascii="Times New Roman" w:hAnsi="Times New Roman" w:cs="Times New Roman"/>
          <w:color w:val="000000"/>
          <w:sz w:val="24"/>
          <w:szCs w:val="24"/>
        </w:rPr>
        <w:t xml:space="preserve"> kryteria, np.: są duże i czerwone,</w:t>
      </w:r>
    </w:p>
    <w:p w:rsidR="009E60C2" w:rsidRPr="002858AC" w:rsidRDefault="009E60C2" w:rsidP="009E60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58AC">
        <w:rPr>
          <w:rFonts w:ascii="Times New Roman" w:hAnsi="Times New Roman" w:cs="Times New Roman"/>
          <w:color w:val="000000"/>
          <w:sz w:val="24"/>
          <w:szCs w:val="24"/>
        </w:rPr>
        <w:t>są małe i zielone.</w:t>
      </w:r>
    </w:p>
    <w:p w:rsidR="009E60C2" w:rsidRPr="002858AC" w:rsidRDefault="009E60C2" w:rsidP="009E60C2">
      <w:pPr>
        <w:rPr>
          <w:rFonts w:ascii="Times New Roman" w:hAnsi="Times New Roman" w:cs="Times New Roman"/>
          <w:sz w:val="24"/>
          <w:szCs w:val="24"/>
        </w:rPr>
      </w:pPr>
      <w:r w:rsidRPr="002858A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sectPr w:rsidR="009E60C2" w:rsidRPr="0028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71B"/>
    <w:multiLevelType w:val="hybridMultilevel"/>
    <w:tmpl w:val="57749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8A"/>
    <w:rsid w:val="002858AC"/>
    <w:rsid w:val="003D259D"/>
    <w:rsid w:val="00762E26"/>
    <w:rsid w:val="0088707C"/>
    <w:rsid w:val="008B008A"/>
    <w:rsid w:val="009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2021-03-31T13:25:00Z</dcterms:created>
  <dcterms:modified xsi:type="dcterms:W3CDTF">2021-03-31T13:46:00Z</dcterms:modified>
</cp:coreProperties>
</file>