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C6D2F3A" w14:paraId="418E52DA" wp14:textId="4F42E554">
      <w:pPr>
        <w:spacing w:line="360" w:lineRule="auto"/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4"/>
          <w:szCs w:val="24"/>
          <w:lang w:val="pl-PL"/>
        </w:rPr>
      </w:pPr>
      <w:r w:rsidRPr="0C6D2F3A" w:rsidR="0A1AA64A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4"/>
          <w:szCs w:val="24"/>
          <w:lang w:val="pl-PL"/>
        </w:rPr>
        <w:t>Język angielski:</w:t>
      </w:r>
    </w:p>
    <w:p xmlns:wp14="http://schemas.microsoft.com/office/word/2010/wordml" w:rsidP="0C6D2F3A" w14:paraId="6F59037F" wp14:textId="4A989928">
      <w:pPr>
        <w:spacing w:line="360" w:lineRule="auto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</w:pPr>
      <w:r w:rsidRPr="0C6D2F3A" w:rsidR="0A1AA64A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4"/>
          <w:szCs w:val="24"/>
          <w:lang w:val="pl-PL"/>
        </w:rPr>
        <w:t>Wskazówka:</w:t>
      </w:r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 Wygenerowanie poprawnej wymowy wprowadzanego słownictwa możliwe na stronie </w:t>
      </w:r>
      <w:hyperlink r:id="R4809fbe84e3d4295">
        <w:r w:rsidRPr="0C6D2F3A" w:rsidR="0A1AA64A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pl-PL"/>
          </w:rPr>
          <w:t>https://translate.google.pl</w:t>
        </w:r>
      </w:hyperlink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  (należy wpisać tekst i nacisnąć ikonę głośniczka).</w:t>
      </w:r>
    </w:p>
    <w:p xmlns:wp14="http://schemas.microsoft.com/office/word/2010/wordml" w:rsidP="0C6D2F3A" w14:paraId="18A41A15" wp14:textId="47F7C1D6">
      <w:pPr>
        <w:spacing w:line="360" w:lineRule="auto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</w:pPr>
      <w:r w:rsidRPr="0C6D2F3A" w:rsidR="0A1AA64A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4"/>
          <w:szCs w:val="24"/>
          <w:lang w:val="pl-PL"/>
        </w:rPr>
        <w:t>Cel:</w:t>
      </w:r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 Zapoznanie ze słownictwem związanym z Wielkanocą. Powtórzenie nazw kolorów i liczebników.</w:t>
      </w:r>
    </w:p>
    <w:p xmlns:wp14="http://schemas.microsoft.com/office/word/2010/wordml" w:rsidP="0C6D2F3A" w14:paraId="18A52BC6" wp14:textId="235599F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Zabawa </w:t>
      </w:r>
      <w:proofErr w:type="spellStart"/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>muzyczno</w:t>
      </w:r>
      <w:proofErr w:type="spellEnd"/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 – ruchowa z piosenką ,,</w:t>
      </w:r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Boom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Chicka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Boom</w:t>
      </w:r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>”</w:t>
      </w:r>
    </w:p>
    <w:p xmlns:wp14="http://schemas.microsoft.com/office/word/2010/wordml" w:rsidP="0C6D2F3A" w14:paraId="1FD2D84E" wp14:textId="00ACC7DB">
      <w:pPr>
        <w:spacing w:line="360" w:lineRule="auto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</w:pPr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>Dziecko naśladuje ruchy Króliczka Wielkanocnego (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Easter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Bunny</w:t>
      </w:r>
      <w:proofErr w:type="spellEnd"/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>):</w:t>
      </w:r>
    </w:p>
    <w:p xmlns:wp14="http://schemas.microsoft.com/office/word/2010/wordml" w:rsidP="0C6D2F3A" w14:paraId="31D42D5B" wp14:textId="5028F2F9">
      <w:pPr>
        <w:spacing w:line="360" w:lineRule="auto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</w:pPr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- </w:t>
      </w:r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hop</w:t>
      </w:r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 (skacze)</w:t>
      </w:r>
    </w:p>
    <w:p xmlns:wp14="http://schemas.microsoft.com/office/word/2010/wordml" w:rsidP="0C6D2F3A" w14:paraId="3F2DCE96" wp14:textId="2C2D6415">
      <w:pPr>
        <w:spacing w:line="360" w:lineRule="auto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</w:pPr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- </w:t>
      </w:r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flop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ears</w:t>
      </w:r>
      <w:proofErr w:type="spellEnd"/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 (strzyże uszami)</w:t>
      </w:r>
    </w:p>
    <w:p xmlns:wp14="http://schemas.microsoft.com/office/word/2010/wordml" w:rsidP="0C6D2F3A" w14:paraId="3611E965" wp14:textId="2AC007C5">
      <w:pPr>
        <w:spacing w:line="360" w:lineRule="auto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</w:pPr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-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wiggle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nose</w:t>
      </w:r>
      <w:proofErr w:type="spellEnd"/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 (marszczy nosek)</w:t>
      </w:r>
    </w:p>
    <w:p xmlns:wp14="http://schemas.microsoft.com/office/word/2010/wordml" w:rsidP="0C6D2F3A" w14:paraId="0E64E0C9" wp14:textId="698804EA">
      <w:pPr>
        <w:spacing w:line="360" w:lineRule="auto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</w:pPr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-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shake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tale</w:t>
      </w:r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 (macha ogonkiem)</w:t>
      </w:r>
    </w:p>
    <w:p xmlns:wp14="http://schemas.microsoft.com/office/word/2010/wordml" w:rsidP="0C6D2F3A" w14:paraId="42A3B74B" wp14:textId="3EF21351">
      <w:pPr>
        <w:spacing w:line="360" w:lineRule="auto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</w:pPr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-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Bunny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pose</w:t>
      </w:r>
      <w:proofErr w:type="spellEnd"/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 (przybiera króliczą pozę)</w:t>
      </w:r>
    </w:p>
    <w:p xmlns:wp14="http://schemas.microsoft.com/office/word/2010/wordml" w:rsidP="0C6D2F3A" w14:paraId="60DACAAB" wp14:textId="3F704064">
      <w:pPr>
        <w:spacing w:line="360" w:lineRule="auto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</w:pPr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-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crunch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a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carrot</w:t>
      </w:r>
      <w:proofErr w:type="spellEnd"/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 (chrupie marchewkę)</w:t>
      </w:r>
    </w:p>
    <w:p xmlns:wp14="http://schemas.microsoft.com/office/word/2010/wordml" w:rsidP="0C6D2F3A" w14:paraId="767B9A06" wp14:textId="4322FCA1">
      <w:pPr>
        <w:spacing w:line="360" w:lineRule="auto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</w:pPr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 </w:t>
      </w:r>
    </w:p>
    <w:p xmlns:wp14="http://schemas.microsoft.com/office/word/2010/wordml" w:rsidP="0C6D2F3A" w14:paraId="451F325F" wp14:textId="62F42067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Link do piosenki: </w:t>
      </w:r>
      <w:hyperlink r:id="Rd8925b5a1afd4f4f">
        <w:r w:rsidRPr="0C6D2F3A" w:rsidR="0A1AA64A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pl-PL"/>
          </w:rPr>
          <w:t>https://www.youtube.com/watch?v=sOVFn2oZXWE</w:t>
        </w:r>
      </w:hyperlink>
    </w:p>
    <w:p xmlns:wp14="http://schemas.microsoft.com/office/word/2010/wordml" w:rsidP="0C6D2F3A" w14:paraId="2E267C29" wp14:textId="10F9DC3D">
      <w:pPr>
        <w:spacing w:line="360" w:lineRule="auto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</w:pPr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 </w:t>
      </w:r>
    </w:p>
    <w:p xmlns:wp14="http://schemas.microsoft.com/office/word/2010/wordml" w:rsidP="0C6D2F3A" w14:paraId="52023DE3" wp14:textId="5D24846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  Powtórzenie nazw kolorów i liczebników 1 – 4.</w:t>
      </w:r>
    </w:p>
    <w:p xmlns:wp14="http://schemas.microsoft.com/office/word/2010/wordml" w:rsidP="0C6D2F3A" w14:paraId="7DA25136" wp14:textId="54A206D5">
      <w:pPr>
        <w:spacing w:line="360" w:lineRule="auto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</w:pPr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Rodzic wycina z kolorowego papieru pisanki (4 czerwone, 3 zielone, 2 żółte i 1 niebieską, kolory można zamienić na inne), rozkłada je na podłodze w różnych miejscach i </w:t>
      </w:r>
      <w:proofErr w:type="gramStart"/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>nazywa :</w:t>
      </w:r>
      <w:proofErr w:type="gramEnd"/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 </w:t>
      </w:r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red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Easter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egg</w:t>
      </w:r>
      <w:proofErr w:type="spellEnd"/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 (czerwona pisanka),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green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Easter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egg</w:t>
      </w:r>
      <w:proofErr w:type="spellEnd"/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 (zielona pisanka),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yellow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Easter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egg</w:t>
      </w:r>
      <w:proofErr w:type="spellEnd"/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 (żółta pisanka),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blue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Easter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egg</w:t>
      </w:r>
      <w:proofErr w:type="spellEnd"/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 (niebieska pisanka). Następnie prosi dziecko o przyniesienie jajeczek danego koloru: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Find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blue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Easter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egg</w:t>
      </w:r>
      <w:proofErr w:type="spellEnd"/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. /Znajdź niebieską </w:t>
      </w:r>
      <w:proofErr w:type="gramStart"/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>pisankę./</w:t>
      </w:r>
      <w:proofErr w:type="gramEnd"/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Find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green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Easter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eggs</w:t>
      </w:r>
      <w:proofErr w:type="spellEnd"/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. /Znajdź zielone </w:t>
      </w:r>
      <w:proofErr w:type="gramStart"/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>pisanki./</w:t>
      </w:r>
      <w:proofErr w:type="gramEnd"/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Find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yellow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Easter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eggs</w:t>
      </w:r>
      <w:proofErr w:type="spellEnd"/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. /Znajdź żółte </w:t>
      </w:r>
      <w:proofErr w:type="gramStart"/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>pisanki./</w:t>
      </w:r>
      <w:proofErr w:type="gramEnd"/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Find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red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Easter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eggs</w:t>
      </w:r>
      <w:proofErr w:type="spellEnd"/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. /Znajdź czerwone </w:t>
      </w:r>
      <w:proofErr w:type="gramStart"/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>pisanki./</w:t>
      </w:r>
      <w:proofErr w:type="gramEnd"/>
    </w:p>
    <w:p xmlns:wp14="http://schemas.microsoft.com/office/word/2010/wordml" w:rsidP="0C6D2F3A" w14:paraId="60902106" wp14:textId="55D114C1">
      <w:pPr>
        <w:spacing w:line="360" w:lineRule="auto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</w:pPr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>Rodzic układa przed sobą wycięte jajeczka i prosi dziecko o policzenie pisanek danego koloru:</w:t>
      </w:r>
    </w:p>
    <w:p xmlns:wp14="http://schemas.microsoft.com/office/word/2010/wordml" w:rsidP="0C6D2F3A" w14:paraId="2048F8C4" wp14:textId="16D2A7E7">
      <w:pPr>
        <w:spacing w:line="360" w:lineRule="auto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</w:pPr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- </w:t>
      </w:r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How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many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yellow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Easter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eggs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there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are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? (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two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) </w:t>
      </w:r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>/Ile jest żółtych pisanek? (dwie)/</w:t>
      </w:r>
    </w:p>
    <w:p xmlns:wp14="http://schemas.microsoft.com/office/word/2010/wordml" w:rsidP="0C6D2F3A" w14:paraId="053C6FE9" wp14:textId="395C632A">
      <w:pPr>
        <w:spacing w:line="360" w:lineRule="auto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</w:pPr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- </w:t>
      </w:r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How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many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red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Easter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eggs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there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are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? (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four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)</w:t>
      </w:r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 / Ile jest czerwonych pisanek? (cztery)/</w:t>
      </w:r>
    </w:p>
    <w:p xmlns:wp14="http://schemas.microsoft.com/office/word/2010/wordml" w:rsidP="0C6D2F3A" w14:paraId="2F9D885F" wp14:textId="64E8E402">
      <w:pPr>
        <w:spacing w:line="360" w:lineRule="auto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</w:pPr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- </w:t>
      </w:r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How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many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blue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Easter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eggs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there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are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? (one)</w:t>
      </w:r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 / Ile jest niebieskich pisanek? (jedna)/</w:t>
      </w:r>
    </w:p>
    <w:p xmlns:wp14="http://schemas.microsoft.com/office/word/2010/wordml" w:rsidP="0C6D2F3A" w14:paraId="2D077BF9" wp14:textId="426A8529">
      <w:pPr>
        <w:spacing w:line="360" w:lineRule="auto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</w:pPr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- </w:t>
      </w:r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How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many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green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Easter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eggs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there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 xml:space="preserve"> 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are</w:t>
      </w:r>
      <w:proofErr w:type="spellEnd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? (</w:t>
      </w:r>
      <w:proofErr w:type="spellStart"/>
      <w:r w:rsidRPr="0C6D2F3A" w:rsidR="0A1AA64A">
        <w:rPr>
          <w:rFonts w:ascii="Times New Roman" w:hAnsi="Times New Roman" w:eastAsia="Times New Roman" w:cs="Times New Roman"/>
          <w:i w:val="1"/>
          <w:iCs w:val="1"/>
          <w:noProof w:val="0"/>
          <w:color w:val="333333"/>
          <w:sz w:val="24"/>
          <w:szCs w:val="24"/>
          <w:lang w:val="pl-PL"/>
        </w:rPr>
        <w:t>three</w:t>
      </w:r>
      <w:proofErr w:type="spellEnd"/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>)/ Ile jest zielonych pisanek? (trzy)</w:t>
      </w:r>
    </w:p>
    <w:p xmlns:wp14="http://schemas.microsoft.com/office/word/2010/wordml" w:rsidP="0C6D2F3A" w14:paraId="329E0F97" wp14:textId="0998A0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DLA CHĘTNYCH:  </w:t>
      </w:r>
      <w:proofErr w:type="spellStart"/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>Arts</w:t>
      </w:r>
      <w:proofErr w:type="spellEnd"/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 &amp; </w:t>
      </w:r>
      <w:proofErr w:type="spellStart"/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>Crafts</w:t>
      </w:r>
      <w:proofErr w:type="spellEnd"/>
      <w:r w:rsidRPr="0C6D2F3A" w:rsidR="0A1AA64A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pl-PL"/>
        </w:rPr>
        <w:t xml:space="preserve">: Ciekawe pomysły dekoracyjne na Wielkanoc do wspólnego obejrzenia i wykonania: </w:t>
      </w:r>
      <w:hyperlink r:id="R962056a2192b4640">
        <w:r w:rsidRPr="0C6D2F3A" w:rsidR="0A1AA64A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pl-PL"/>
          </w:rPr>
          <w:t>https://www.youtube.com/watch?v=GEAztIKhIjQ</w:t>
        </w:r>
      </w:hyperlink>
    </w:p>
    <w:p xmlns:wp14="http://schemas.microsoft.com/office/word/2010/wordml" w:rsidP="0C6D2F3A" w14:paraId="57375426" wp14:textId="274840B2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B64A9F"/>
    <w:rsid w:val="0A1AA64A"/>
    <w:rsid w:val="0C6D2F3A"/>
    <w:rsid w:val="24B64A9F"/>
    <w:rsid w:val="59BED620"/>
    <w:rsid w:val="66AC0449"/>
    <w:rsid w:val="68624245"/>
    <w:rsid w:val="7456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4A9F"/>
  <w15:chartTrackingRefBased/>
  <w15:docId w15:val="{d5a0cd5e-8cf5-494d-9760-7bcb8cbfad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translate.google.pl/" TargetMode="External" Id="R4809fbe84e3d4295" /><Relationship Type="http://schemas.openxmlformats.org/officeDocument/2006/relationships/hyperlink" Target="https://www.youtube.com/watch?v=sOVFn2oZXWE" TargetMode="External" Id="Rd8925b5a1afd4f4f" /><Relationship Type="http://schemas.openxmlformats.org/officeDocument/2006/relationships/hyperlink" Target="https://www.youtube.com/watch?v=GEAztIKhIjQ" TargetMode="External" Id="R962056a2192b4640" /><Relationship Type="http://schemas.openxmlformats.org/officeDocument/2006/relationships/numbering" Target="/word/numbering.xml" Id="R1e9909d5fcce4b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2021-03-28T18:27:34.1398967Z</dcterms:created>
  <dcterms:modified xsi:type="dcterms:W3CDTF">2021-03-28T18:31:42.6530927Z</dcterms:modified>
  <dc:creator>Ewa Dziewit</dc:creator>
  <lastModifiedBy>Ewa Dziewit</lastModifiedBy>
</coreProperties>
</file>